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B91" w:rsidRDefault="00EC6B91" w:rsidP="00692021">
      <w:pPr>
        <w:pStyle w:val="NormalWeb"/>
        <w:shd w:val="clear" w:color="auto" w:fill="FFFFFF"/>
        <w:spacing w:before="0" w:beforeAutospacing="0" w:after="240" w:afterAutospacing="0"/>
        <w:jc w:val="center"/>
        <w:textAlignment w:val="top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ЗАПРЕЩАЕТСЯ!</w:t>
      </w:r>
    </w:p>
    <w:p w:rsidR="00EC6B91" w:rsidRPr="00692021" w:rsidRDefault="00EC6B91" w:rsidP="00692021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</w:t>
      </w:r>
      <w:r w:rsidRPr="00692021">
        <w:rPr>
          <w:color w:val="000000"/>
          <w:sz w:val="32"/>
          <w:szCs w:val="32"/>
        </w:rPr>
        <w:t>С 1 апреля в Мордовии введен особый противопожарный режим. В этот период запрещено разжигать костры, сжигать мусор и траву, а также приготовление пищи на открытом огне.</w:t>
      </w:r>
    </w:p>
    <w:p w:rsidR="00EC6B91" w:rsidRPr="00692021" w:rsidRDefault="00EC6B91" w:rsidP="00692021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</w:t>
      </w:r>
      <w:r w:rsidRPr="00692021">
        <w:rPr>
          <w:color w:val="000000"/>
          <w:sz w:val="32"/>
          <w:szCs w:val="32"/>
        </w:rPr>
        <w:t xml:space="preserve">Администрация </w:t>
      </w:r>
      <w:r>
        <w:rPr>
          <w:color w:val="000000"/>
          <w:sz w:val="32"/>
          <w:szCs w:val="32"/>
        </w:rPr>
        <w:t xml:space="preserve">Пиксясинского сельского поселения </w:t>
      </w:r>
      <w:r w:rsidRPr="00692021">
        <w:rPr>
          <w:color w:val="000000"/>
          <w:sz w:val="32"/>
          <w:szCs w:val="32"/>
        </w:rPr>
        <w:t>Ардатовского муниципального района сообщает, что за нарушение указанных запретов в период действия особого противопожарного режима в соответствии с Кодексом Российской Федерации об административных правонарушениях предусмотрена административная ответственность и штрафы.</w:t>
      </w:r>
    </w:p>
    <w:p w:rsidR="00EC6B91" w:rsidRPr="00692021" w:rsidRDefault="00EC6B91" w:rsidP="00692021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</w:t>
      </w:r>
      <w:r w:rsidRPr="00692021">
        <w:rPr>
          <w:color w:val="000000"/>
          <w:sz w:val="32"/>
          <w:szCs w:val="32"/>
        </w:rPr>
        <w:t>Так, граждан могут оштрафовать на сумму от 10 до 20 тыс. рублей, должностных лиц на сумму от 30 до 60 тыс., предпринимателей — от 30 до 60 тыс., юрлиц — от 400 до 800 тысяч рублей.</w:t>
      </w:r>
    </w:p>
    <w:p w:rsidR="00EC6B91" w:rsidRPr="00877DE2" w:rsidRDefault="00EC6B91" w:rsidP="007C4120">
      <w:pPr>
        <w:rPr>
          <w:sz w:val="36"/>
          <w:szCs w:val="36"/>
        </w:rPr>
      </w:pPr>
    </w:p>
    <w:sectPr w:rsidR="00EC6B91" w:rsidRPr="00877DE2" w:rsidSect="00877DE2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3E82"/>
    <w:rsid w:val="003E5F94"/>
    <w:rsid w:val="004234B8"/>
    <w:rsid w:val="004512B2"/>
    <w:rsid w:val="00473E82"/>
    <w:rsid w:val="00585FF1"/>
    <w:rsid w:val="00692021"/>
    <w:rsid w:val="007C4120"/>
    <w:rsid w:val="00877DE2"/>
    <w:rsid w:val="00AC79BF"/>
    <w:rsid w:val="00B65464"/>
    <w:rsid w:val="00EC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FF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41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Normal"/>
    <w:uiPriority w:val="99"/>
    <w:rsid w:val="007C41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7C412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77D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9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103</Words>
  <Characters>589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4</cp:revision>
  <cp:lastPrinted>2025-03-27T07:34:00Z</cp:lastPrinted>
  <dcterms:created xsi:type="dcterms:W3CDTF">2025-03-27T05:42:00Z</dcterms:created>
  <dcterms:modified xsi:type="dcterms:W3CDTF">2025-04-04T12:05:00Z</dcterms:modified>
</cp:coreProperties>
</file>