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BAE" w:rsidRDefault="00E24BAE" w:rsidP="006C24B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E24BAE" w:rsidRDefault="00E24BAE" w:rsidP="006C24B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Пиксясинского сельского поселения</w:t>
      </w:r>
    </w:p>
    <w:p w:rsidR="00E24BAE" w:rsidRDefault="00E24BAE" w:rsidP="006C24B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РМ</w:t>
      </w:r>
    </w:p>
    <w:p w:rsidR="00E24BAE" w:rsidRDefault="00E24BAE" w:rsidP="006C24B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седьмого созыва</w:t>
      </w:r>
    </w:p>
    <w:p w:rsidR="00E24BAE" w:rsidRDefault="00E24BAE" w:rsidP="006C24B3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с.Пиксяси</w:t>
      </w:r>
    </w:p>
    <w:p w:rsidR="00E24BAE" w:rsidRDefault="00E24BAE" w:rsidP="006C24B3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E24BAE" w:rsidRDefault="00E24BAE" w:rsidP="006C24B3">
      <w:pPr>
        <w:spacing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РЕШЕНИЕ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«10» июля 2024 года                                                                      №55                                                                                                                        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решение Совета депутатов Пиксясинского сельского поселения  Ардатовского муниципального района Республики Мордовия « Об  установлении налога на имущество физических  лиц»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 соответствии с главой 32 Налогового кодекса Российской Федерации  Совет депутатов Пиксясинского сельского поселения решил: 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решение Совета депутатов    Пиксясинского сельского поселения от 21.11.2014г. №76 « Об  установлении налога на имущество физических лиц »  изменения, дополнив  пунктом 3 следующего  содержания: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машино - мест, расположенных   в таких объектах налогообложения) 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имущества(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2025 года-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када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E24BAE" w:rsidRDefault="00E24BAE" w:rsidP="006C24B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 налоговый период 2024 года:</w:t>
      </w:r>
    </w:p>
    <w:p w:rsidR="00E24BAE" w:rsidRPr="00EF59F3" w:rsidRDefault="00E24BAE" w:rsidP="006C24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НЛ= (Н2024-Н2023х1,4) Х </w:t>
      </w:r>
      <w:r w:rsidRPr="00EF59F3">
        <w:rPr>
          <w:rFonts w:ascii="Times New Roman" w:hAnsi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/>
          <w:sz w:val="24"/>
          <w:szCs w:val="24"/>
        </w:rPr>
        <w:t xml:space="preserve"> Х </w:t>
      </w:r>
      <w:r w:rsidRPr="00EF59F3">
        <w:rPr>
          <w:rFonts w:ascii="Times New Roman" w:hAnsi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/>
          <w:sz w:val="24"/>
          <w:szCs w:val="24"/>
        </w:rPr>
        <w:t>,</w:t>
      </w:r>
    </w:p>
    <w:p w:rsidR="00E24BAE" w:rsidRPr="00EF59F3" w:rsidRDefault="00E24BAE" w:rsidP="006C24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_______________           </w:t>
      </w:r>
    </w:p>
    <w:p w:rsidR="00E24BAE" w:rsidRPr="00EF59F3" w:rsidRDefault="00E24BAE" w:rsidP="006C24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               12</w:t>
      </w:r>
    </w:p>
    <w:p w:rsidR="00E24BAE" w:rsidRPr="00EF59F3" w:rsidRDefault="00E24BAE" w:rsidP="006C24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За налоговый  период 2025 года: </w:t>
      </w:r>
    </w:p>
    <w:p w:rsidR="00E24BAE" w:rsidRPr="00EF59F3" w:rsidRDefault="00E24BAE" w:rsidP="006C24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НЛ= (Н2025- Н2023Х1,7)</w:t>
      </w:r>
    </w:p>
    <w:p w:rsidR="00E24BAE" w:rsidRPr="00EF59F3" w:rsidRDefault="00E24BAE" w:rsidP="006C24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__________________       х  d  х  n,  </w:t>
      </w:r>
    </w:p>
    <w:p w:rsidR="00E24BAE" w:rsidRPr="00EF59F3" w:rsidRDefault="00E24BAE" w:rsidP="006C24B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Pr="00EF59F3">
        <w:rPr>
          <w:rFonts w:ascii="Times New Roman" w:hAnsi="Times New Roman"/>
          <w:sz w:val="24"/>
          <w:szCs w:val="24"/>
        </w:rPr>
        <w:t>12</w:t>
      </w:r>
      <w:bookmarkStart w:id="0" w:name="_GoBack"/>
      <w:bookmarkEnd w:id="0"/>
    </w:p>
    <w:p w:rsidR="00E24BAE" w:rsidRDefault="00E24BAE" w:rsidP="006C24B3">
      <w:pPr>
        <w:jc w:val="both"/>
        <w:rPr>
          <w:rFonts w:ascii="Times New Roman" w:hAnsi="Times New Roman"/>
          <w:sz w:val="24"/>
          <w:szCs w:val="24"/>
        </w:rPr>
      </w:pPr>
    </w:p>
    <w:p w:rsidR="00E24BAE" w:rsidRPr="00EF59F3" w:rsidRDefault="00E24BAE" w:rsidP="006C24B3">
      <w:pPr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За  налоговый период 2026 года:</w:t>
      </w:r>
    </w:p>
    <w:p w:rsidR="00E24BAE" w:rsidRPr="00EF59F3" w:rsidRDefault="00E24BAE" w:rsidP="006C24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НЛ= (Н2026-Н2023х2) Х </w:t>
      </w:r>
      <w:r w:rsidRPr="00EF59F3">
        <w:rPr>
          <w:rFonts w:ascii="Times New Roman" w:hAnsi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/>
          <w:sz w:val="24"/>
          <w:szCs w:val="24"/>
        </w:rPr>
        <w:t xml:space="preserve"> Х </w:t>
      </w:r>
      <w:r w:rsidRPr="00EF59F3">
        <w:rPr>
          <w:rFonts w:ascii="Times New Roman" w:hAnsi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/>
          <w:sz w:val="24"/>
          <w:szCs w:val="24"/>
        </w:rPr>
        <w:t>,</w:t>
      </w:r>
    </w:p>
    <w:p w:rsidR="00E24BAE" w:rsidRDefault="00E24BAE" w:rsidP="006C24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_______________</w:t>
      </w:r>
      <w:r>
        <w:rPr>
          <w:rFonts w:ascii="Times New Roman" w:hAnsi="Times New Roman"/>
          <w:sz w:val="28"/>
          <w:szCs w:val="28"/>
        </w:rPr>
        <w:t xml:space="preserve">                         где:      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12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НЛ- размер налоговой льготы, на которую уменьшается сумма налога на имущество физических лиц, исчисленная за 2024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2026 годы соответственно;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2023- сумма налога на имущество физических лиц, рассчитанная за налоговый период 2023 года(без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 2024 – сумма налога на имущество физических лиц , рассчитанная за налоговый период 2024 года 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- 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>- количество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настоящего пункта показатели Н2023, Н2024, Н2025 и Н2026 рассчитываются без учета льгот по налогу на имущество физических лиц,  право на применение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2.Настоящее решение вступает в силу со дня 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Pr="00A63E09" w:rsidRDefault="00E24BAE" w:rsidP="006C24B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Пиксясинского сельского поселения            В.Н.Громов</w:t>
      </w: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4BAE" w:rsidRDefault="00E24BAE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E24BAE" w:rsidSect="00CC6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29E"/>
    <w:rsid w:val="000223A5"/>
    <w:rsid w:val="001B0E44"/>
    <w:rsid w:val="002216E1"/>
    <w:rsid w:val="00231BDF"/>
    <w:rsid w:val="004C09E2"/>
    <w:rsid w:val="006C24B3"/>
    <w:rsid w:val="007E229E"/>
    <w:rsid w:val="00803527"/>
    <w:rsid w:val="00935632"/>
    <w:rsid w:val="009F5E18"/>
    <w:rsid w:val="00A63E09"/>
    <w:rsid w:val="00BD330B"/>
    <w:rsid w:val="00CC6693"/>
    <w:rsid w:val="00E24BAE"/>
    <w:rsid w:val="00E76922"/>
    <w:rsid w:val="00EF59F3"/>
    <w:rsid w:val="00FD0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9F3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51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4</Pages>
  <Words>1135</Words>
  <Characters>6473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4</cp:revision>
  <dcterms:created xsi:type="dcterms:W3CDTF">2024-06-14T09:02:00Z</dcterms:created>
  <dcterms:modified xsi:type="dcterms:W3CDTF">2024-07-30T13:08:00Z</dcterms:modified>
</cp:coreProperties>
</file>