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F23" w:rsidRDefault="007C2F23" w:rsidP="007F43D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</w:t>
      </w:r>
    </w:p>
    <w:p w:rsidR="007C2F23" w:rsidRDefault="007C2F23" w:rsidP="007F43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РЕСПУБЛИКА МОРДОВИЯ                                                   </w:t>
      </w:r>
    </w:p>
    <w:p w:rsidR="007C2F23" w:rsidRDefault="007C2F23" w:rsidP="007F43D7">
      <w:pPr>
        <w:jc w:val="center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ПИКСЯСИНСКОГО СЕЛЬСКОГО ПОСЕЛЕНИЯ              АРДАТОВСКОГО  МУНИЦИПАЛЬНОГО  РАЙОНА</w:t>
      </w:r>
    </w:p>
    <w:p w:rsidR="007C2F23" w:rsidRDefault="007C2F23" w:rsidP="007F43D7">
      <w:pPr>
        <w:jc w:val="center"/>
        <w:rPr>
          <w:rFonts w:ascii="Times New Roman" w:hAnsi="Times New Roman"/>
          <w:sz w:val="28"/>
          <w:szCs w:val="28"/>
        </w:rPr>
      </w:pPr>
    </w:p>
    <w:p w:rsidR="007C2F23" w:rsidRPr="00610434" w:rsidRDefault="007C2F23" w:rsidP="007F43D7">
      <w:pPr>
        <w:pBdr>
          <w:bottom w:val="single" w:sz="12" w:space="1" w:color="auto"/>
        </w:pBd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610434">
        <w:rPr>
          <w:rFonts w:ascii="Times New Roman" w:hAnsi="Times New Roman"/>
          <w:b/>
          <w:sz w:val="28"/>
          <w:szCs w:val="28"/>
        </w:rPr>
        <w:t xml:space="preserve"> ПОСТАНОВЛЕНИЕ</w:t>
      </w:r>
    </w:p>
    <w:p w:rsidR="007C2F23" w:rsidRDefault="007C2F23" w:rsidP="007F43D7">
      <w:pPr>
        <w:ind w:firstLine="0"/>
        <w:rPr>
          <w:rFonts w:ascii="Calibri" w:hAnsi="Calibri"/>
          <w:sz w:val="28"/>
          <w:szCs w:val="28"/>
        </w:rPr>
      </w:pP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05 октября 2023 года                           с. Пиксяси                                     № 13</w:t>
      </w:r>
    </w:p>
    <w:p w:rsidR="007C2F23" w:rsidRDefault="007C2F23" w:rsidP="007F43D7">
      <w:pPr>
        <w:rPr>
          <w:rFonts w:ascii="Times New Roman" w:hAnsi="Times New Roman"/>
          <w:bCs/>
          <w:sz w:val="28"/>
          <w:szCs w:val="28"/>
        </w:rPr>
      </w:pP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наделении должностных лиц администрации</w:t>
      </w: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Пиксясинского сельского поселения Ардатовского </w:t>
      </w: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муниципального района полномочиями по составлению протоколов</w:t>
      </w: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 административных правонарушениях</w:t>
      </w: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7C2F23" w:rsidRPr="00610434" w:rsidRDefault="007C2F23" w:rsidP="00610434">
      <w:pPr>
        <w:pStyle w:val="a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610434">
        <w:rPr>
          <w:rFonts w:ascii="Times New Roman" w:hAnsi="Times New Roman"/>
          <w:sz w:val="28"/>
          <w:szCs w:val="28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Пиксясинского сельского поселения Ардатовского муниципального района, администрация Пиксясинского сельского поселения Ардатовского муниципального района РМ    </w:t>
      </w:r>
      <w:r w:rsidRPr="00610434">
        <w:rPr>
          <w:rFonts w:ascii="Times New Roman" w:hAnsi="Times New Roman"/>
          <w:bCs/>
          <w:sz w:val="28"/>
          <w:szCs w:val="28"/>
        </w:rPr>
        <w:t>ПОСТАНОВЛЯЕТ:</w:t>
      </w:r>
      <w:r w:rsidRPr="00610434">
        <w:rPr>
          <w:rFonts w:ascii="Times New Roman" w:hAnsi="Times New Roman"/>
          <w:bCs/>
          <w:sz w:val="28"/>
          <w:szCs w:val="28"/>
        </w:rPr>
        <w:tab/>
      </w:r>
    </w:p>
    <w:p w:rsidR="007C2F23" w:rsidRDefault="007C2F23" w:rsidP="007F43D7"/>
    <w:p w:rsidR="007C2F23" w:rsidRDefault="007C2F23" w:rsidP="007F43D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Наделить полномочиями по составлению протоколов об административных правонарушениях должностных лиц администрации Пиксясинского сельского поселения Ардатовского муниципального района по пункту 1,2 статьи 3 (в части нарушения тишины в дневное время),  пункту 3 статьи 3, статьи </w:t>
      </w:r>
      <w:hyperlink r:id="rId4" w:anchor="/document/9062516/entry/204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4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5" w:anchor="/document/9062516/entry/206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6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r>
        <w:rPr>
          <w:rFonts w:ascii="Times New Roman" w:hAnsi="Times New Roman"/>
          <w:sz w:val="28"/>
          <w:szCs w:val="28"/>
          <w:shd w:val="clear" w:color="auto" w:fill="FFFFFF"/>
        </w:rPr>
        <w:t>6.1, 6.4,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6" w:anchor="/document/9062516/entry/207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7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7" w:anchor="/document/9062516/entry/209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9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также </w:t>
      </w:r>
      <w:hyperlink r:id="rId8" w:anchor="/document/9062516/entry/1413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и  </w:t>
      </w:r>
      <w:hyperlink r:id="rId9" w:anchor="/document/9062516/entry/1414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/>
          <w:bCs/>
          <w:sz w:val="28"/>
          <w:szCs w:val="28"/>
        </w:rPr>
        <w:t>. № 38-З «Об административной ответственности на территории Республики Мордовия»:</w:t>
      </w:r>
    </w:p>
    <w:p w:rsidR="007C2F23" w:rsidRDefault="007C2F23" w:rsidP="007F43D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Громова Владимира Николаевича – Главу Пиксясинского сельского поселения Ардатовского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bCs/>
          <w:sz w:val="28"/>
          <w:szCs w:val="28"/>
        </w:rPr>
        <w:t xml:space="preserve">пункту 1,2 статьи 3 (в части нарушения тишины в дневное время), пункта 3 </w:t>
      </w:r>
      <w:r>
        <w:rPr>
          <w:rFonts w:ascii="Times New Roman" w:hAnsi="Times New Roman"/>
          <w:spacing w:val="2"/>
          <w:sz w:val="28"/>
          <w:szCs w:val="28"/>
        </w:rPr>
        <w:t xml:space="preserve">статьи 3, статьи 4, 6, 6.1, 6.4, 7, 9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РМ от 15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/>
          <w:bCs/>
          <w:sz w:val="28"/>
          <w:szCs w:val="28"/>
        </w:rPr>
        <w:t>. № 38-З «Об административной ответственности на территории Республики Мордовия»;</w:t>
      </w:r>
    </w:p>
    <w:p w:rsidR="007C2F23" w:rsidRDefault="007C2F23" w:rsidP="007F43D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Глухову Татьяну Ивановну – заместителя главы Пиксясинского сельского поселения Ардатовского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bCs/>
          <w:sz w:val="28"/>
          <w:szCs w:val="28"/>
        </w:rPr>
        <w:t xml:space="preserve">пункту 1,2 статьи 3 (в части нарушения тишины в дневное время), пункта 3 </w:t>
      </w:r>
      <w:r>
        <w:rPr>
          <w:rFonts w:ascii="Times New Roman" w:hAnsi="Times New Roman"/>
          <w:spacing w:val="2"/>
          <w:sz w:val="28"/>
          <w:szCs w:val="28"/>
        </w:rPr>
        <w:t xml:space="preserve">статьи 3, статьи 4, 6, 6.1, 6.4, 7, 9,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также </w:t>
      </w:r>
      <w:hyperlink r:id="rId10" w:anchor="/document/9062516/entry/1413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 </w:t>
      </w:r>
      <w:hyperlink r:id="rId11" w:anchor="/document/9062516/entry/1414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РМ от 15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/>
          <w:bCs/>
          <w:sz w:val="28"/>
          <w:szCs w:val="28"/>
        </w:rPr>
        <w:t>. № 38-З «Об административной ответственности на территории Республики Мордовия».</w:t>
      </w: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2. Постановление администрации Пиксясинского сельского поселения Ардатовского муниципального района «О наделении должностных лиц администрации Пиксясинского сельского поселения Ардатовского муниципального района полномочиями по составлению протоколов об административных правонарушениях» от 29.08.2023 года № 10 признать утратившим силу.</w:t>
      </w:r>
    </w:p>
    <w:p w:rsidR="007C2F23" w:rsidRDefault="007C2F23" w:rsidP="007F43D7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3. Настоящее постановление вступает в силу после официального опубликования.</w:t>
      </w:r>
    </w:p>
    <w:tbl>
      <w:tblPr>
        <w:tblW w:w="0" w:type="auto"/>
        <w:tblLook w:val="00A0"/>
      </w:tblPr>
      <w:tblGrid>
        <w:gridCol w:w="4682"/>
        <w:gridCol w:w="114"/>
        <w:gridCol w:w="4559"/>
        <w:gridCol w:w="216"/>
      </w:tblGrid>
      <w:tr w:rsidR="007C2F23" w:rsidTr="007F43D7">
        <w:trPr>
          <w:trHeight w:val="872"/>
        </w:trPr>
        <w:tc>
          <w:tcPr>
            <w:tcW w:w="4796" w:type="dxa"/>
            <w:gridSpan w:val="2"/>
            <w:vAlign w:val="bottom"/>
          </w:tcPr>
          <w:p w:rsidR="007C2F23" w:rsidRDefault="007C2F23">
            <w:pPr>
              <w:pStyle w:val="a1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Пиксясинского</w:t>
            </w:r>
          </w:p>
          <w:p w:rsidR="007C2F23" w:rsidRDefault="007C2F23">
            <w:pPr>
              <w:pStyle w:val="a1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сельского поселения </w:t>
            </w:r>
          </w:p>
        </w:tc>
        <w:tc>
          <w:tcPr>
            <w:tcW w:w="4775" w:type="dxa"/>
            <w:gridSpan w:val="2"/>
            <w:vAlign w:val="bottom"/>
          </w:tcPr>
          <w:p w:rsidR="007C2F23" w:rsidRDefault="007C2F23">
            <w:pPr>
              <w:pStyle w:val="a0"/>
              <w:spacing w:line="252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В.Н.Громов</w:t>
            </w:r>
          </w:p>
        </w:tc>
      </w:tr>
      <w:tr w:rsidR="007C2F23" w:rsidTr="007F43D7">
        <w:trPr>
          <w:gridAfter w:val="1"/>
          <w:wAfter w:w="216" w:type="dxa"/>
        </w:trPr>
        <w:tc>
          <w:tcPr>
            <w:tcW w:w="4682" w:type="dxa"/>
            <w:vAlign w:val="bottom"/>
          </w:tcPr>
          <w:p w:rsidR="007C2F23" w:rsidRDefault="007C2F23">
            <w:pPr>
              <w:pStyle w:val="a1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  <w:gridSpan w:val="2"/>
            <w:vAlign w:val="bottom"/>
          </w:tcPr>
          <w:p w:rsidR="007C2F23" w:rsidRDefault="007C2F23">
            <w:pPr>
              <w:pStyle w:val="a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7C2F23" w:rsidRDefault="007C2F23" w:rsidP="00610434"/>
    <w:sectPr w:rsidR="007C2F23" w:rsidSect="00610434">
      <w:pgSz w:w="11906" w:h="16838"/>
      <w:pgMar w:top="540" w:right="85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9EB"/>
    <w:rsid w:val="001B0E44"/>
    <w:rsid w:val="00610434"/>
    <w:rsid w:val="007C2F23"/>
    <w:rsid w:val="007F43D7"/>
    <w:rsid w:val="00803527"/>
    <w:rsid w:val="00A414B4"/>
    <w:rsid w:val="00B20E28"/>
    <w:rsid w:val="00E139EB"/>
    <w:rsid w:val="00F907C2"/>
    <w:rsid w:val="00F96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7C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F907C2"/>
    <w:rPr>
      <w:rFonts w:cs="Times New Roman"/>
      <w:color w:val="0000FF"/>
      <w:u w:val="single"/>
    </w:rPr>
  </w:style>
  <w:style w:type="paragraph" w:customStyle="1" w:styleId="a">
    <w:name w:val="Прижатый влево"/>
    <w:basedOn w:val="Normal"/>
    <w:next w:val="Normal"/>
    <w:uiPriority w:val="99"/>
    <w:rsid w:val="00F907C2"/>
    <w:pPr>
      <w:widowControl/>
      <w:ind w:firstLine="0"/>
      <w:jc w:val="left"/>
    </w:pPr>
    <w:rPr>
      <w:sz w:val="24"/>
      <w:szCs w:val="24"/>
    </w:rPr>
  </w:style>
  <w:style w:type="paragraph" w:customStyle="1" w:styleId="a0">
    <w:name w:val="Текст (прав. подпись)"/>
    <w:basedOn w:val="Normal"/>
    <w:next w:val="Normal"/>
    <w:uiPriority w:val="99"/>
    <w:rsid w:val="007F43D7"/>
    <w:pPr>
      <w:ind w:firstLine="0"/>
      <w:jc w:val="right"/>
    </w:pPr>
  </w:style>
  <w:style w:type="paragraph" w:customStyle="1" w:styleId="a1">
    <w:name w:val="Текст (лев. подпись)"/>
    <w:basedOn w:val="Normal"/>
    <w:next w:val="Normal"/>
    <w:uiPriority w:val="99"/>
    <w:rsid w:val="007F43D7"/>
    <w:pPr>
      <w:ind w:firstLine="0"/>
      <w:jc w:val="left"/>
    </w:pPr>
    <w:rPr>
      <w:rFonts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00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4" Type="http://schemas.openxmlformats.org/officeDocument/2006/relationships/hyperlink" Target="https://mobileonline.garant.ru/" TargetMode="Externa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490</Words>
  <Characters>2793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6</cp:revision>
  <cp:lastPrinted>2023-10-06T11:19:00Z</cp:lastPrinted>
  <dcterms:created xsi:type="dcterms:W3CDTF">2023-10-05T07:57:00Z</dcterms:created>
  <dcterms:modified xsi:type="dcterms:W3CDTF">2023-10-06T11:19:00Z</dcterms:modified>
</cp:coreProperties>
</file>