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2A2" w:rsidRDefault="009D32A2" w:rsidP="001050DC">
      <w:pPr>
        <w:jc w:val="center"/>
        <w:rPr>
          <w:b/>
          <w:sz w:val="44"/>
          <w:szCs w:val="44"/>
        </w:rPr>
      </w:pPr>
    </w:p>
    <w:p w:rsidR="009D32A2" w:rsidRPr="009A4819" w:rsidRDefault="009D32A2" w:rsidP="00B76A61">
      <w:pPr>
        <w:jc w:val="center"/>
        <w:rPr>
          <w:bCs/>
          <w:sz w:val="144"/>
          <w:szCs w:val="144"/>
        </w:rPr>
      </w:pPr>
      <w:r w:rsidRPr="009A4819">
        <w:rPr>
          <w:b/>
          <w:bCs/>
          <w:sz w:val="40"/>
          <w:szCs w:val="40"/>
        </w:rPr>
        <w:t>Республика Мордовия</w:t>
      </w:r>
    </w:p>
    <w:p w:rsidR="009D32A2" w:rsidRPr="009A4819" w:rsidRDefault="009D32A2" w:rsidP="00B76A61">
      <w:pPr>
        <w:jc w:val="center"/>
        <w:rPr>
          <w:b/>
          <w:bCs/>
          <w:sz w:val="32"/>
          <w:szCs w:val="32"/>
        </w:rPr>
      </w:pPr>
      <w:r w:rsidRPr="009A4819">
        <w:rPr>
          <w:b/>
          <w:bCs/>
          <w:sz w:val="32"/>
          <w:szCs w:val="32"/>
        </w:rPr>
        <w:t xml:space="preserve">АДМИНИСТРАЦИЯ </w:t>
      </w:r>
    </w:p>
    <w:p w:rsidR="009D32A2" w:rsidRPr="009A4819" w:rsidRDefault="009D32A2" w:rsidP="00B76A61">
      <w:pPr>
        <w:jc w:val="center"/>
        <w:rPr>
          <w:b/>
          <w:bCs/>
          <w:sz w:val="32"/>
          <w:szCs w:val="32"/>
        </w:rPr>
      </w:pPr>
      <w:r w:rsidRPr="009A4819">
        <w:rPr>
          <w:b/>
          <w:bCs/>
          <w:sz w:val="32"/>
          <w:szCs w:val="32"/>
        </w:rPr>
        <w:t>ПИКСЯСИНСКОГО СЕЛЬСКОГО ПОСЕЛЕНИЯ</w:t>
      </w:r>
    </w:p>
    <w:p w:rsidR="009D32A2" w:rsidRPr="009A4819" w:rsidRDefault="009D32A2" w:rsidP="00B76A61">
      <w:pPr>
        <w:jc w:val="center"/>
        <w:rPr>
          <w:b/>
          <w:bCs/>
          <w:sz w:val="26"/>
          <w:szCs w:val="26"/>
        </w:rPr>
      </w:pPr>
      <w:r w:rsidRPr="009A4819">
        <w:rPr>
          <w:b/>
          <w:bCs/>
          <w:sz w:val="32"/>
          <w:szCs w:val="32"/>
        </w:rPr>
        <w:t>АРДАТОВСКОГО МУНИЦИПАЛЬНОГОРАЙОНА</w:t>
      </w:r>
    </w:p>
    <w:p w:rsidR="009D32A2" w:rsidRPr="009A170B" w:rsidRDefault="009D32A2" w:rsidP="00B76A61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4"/>
          <w:szCs w:val="24"/>
        </w:rPr>
      </w:pPr>
      <w:r w:rsidRPr="009A170B">
        <w:rPr>
          <w:sz w:val="40"/>
          <w:szCs w:val="40"/>
        </w:rPr>
        <w:t xml:space="preserve">ПОСТАНОВЛЕНИЕ  </w:t>
      </w:r>
      <w:r w:rsidRPr="009A170B">
        <w:rPr>
          <w:b/>
          <w:bCs/>
          <w:sz w:val="40"/>
          <w:szCs w:val="40"/>
        </w:rPr>
        <w:t xml:space="preserve"> </w:t>
      </w:r>
      <w:r w:rsidRPr="009A170B">
        <w:rPr>
          <w:b/>
          <w:bCs/>
          <w:sz w:val="36"/>
          <w:szCs w:val="36"/>
        </w:rPr>
        <w:t xml:space="preserve"> </w:t>
      </w:r>
      <w:r w:rsidRPr="009A170B">
        <w:rPr>
          <w:b/>
          <w:bCs/>
          <w:sz w:val="36"/>
          <w:szCs w:val="36"/>
          <w:u w:val="single"/>
        </w:rPr>
        <w:t>___________________________________________________</w:t>
      </w:r>
      <w:r w:rsidRPr="009A170B">
        <w:rPr>
          <w:b/>
          <w:bCs/>
          <w:sz w:val="24"/>
          <w:szCs w:val="24"/>
        </w:rPr>
        <w:t xml:space="preserve">   </w:t>
      </w:r>
    </w:p>
    <w:p w:rsidR="009D32A2" w:rsidRDefault="009D32A2" w:rsidP="00B76A61">
      <w:pPr>
        <w:widowControl w:val="0"/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9D32A2" w:rsidRPr="009A170B" w:rsidRDefault="009D32A2" w:rsidP="00B76A61">
      <w:pPr>
        <w:widowControl w:val="0"/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«04» апреля </w:t>
      </w:r>
      <w:smartTag w:uri="urn:schemas-microsoft-com:office:smarttags" w:element="metricconverter">
        <w:smartTagPr>
          <w:attr w:name="ProductID" w:val="2023 г"/>
        </w:smartTagPr>
        <w:r w:rsidRPr="009A170B">
          <w:rPr>
            <w:b/>
            <w:bCs/>
            <w:sz w:val="24"/>
            <w:szCs w:val="24"/>
          </w:rPr>
          <w:t>20</w:t>
        </w:r>
        <w:r>
          <w:rPr>
            <w:b/>
            <w:bCs/>
            <w:sz w:val="24"/>
            <w:szCs w:val="24"/>
          </w:rPr>
          <w:t xml:space="preserve">23 </w:t>
        </w:r>
        <w:r w:rsidRPr="009A170B">
          <w:rPr>
            <w:b/>
            <w:bCs/>
            <w:sz w:val="24"/>
            <w:szCs w:val="24"/>
          </w:rPr>
          <w:t>г</w:t>
        </w:r>
      </w:smartTag>
      <w:r w:rsidRPr="009A170B">
        <w:rPr>
          <w:b/>
          <w:bCs/>
          <w:sz w:val="24"/>
          <w:szCs w:val="24"/>
        </w:rPr>
        <w:t>.</w:t>
      </w:r>
      <w:r w:rsidRPr="009A170B">
        <w:rPr>
          <w:b/>
          <w:bCs/>
          <w:sz w:val="24"/>
          <w:szCs w:val="24"/>
        </w:rPr>
        <w:tab/>
      </w:r>
      <w:r w:rsidRPr="009A170B">
        <w:rPr>
          <w:b/>
          <w:bCs/>
          <w:sz w:val="24"/>
          <w:szCs w:val="24"/>
        </w:rPr>
        <w:tab/>
        <w:t xml:space="preserve">         </w:t>
      </w:r>
      <w:r>
        <w:rPr>
          <w:b/>
          <w:bCs/>
          <w:sz w:val="24"/>
          <w:szCs w:val="24"/>
        </w:rPr>
        <w:t xml:space="preserve">           </w:t>
      </w:r>
      <w:r w:rsidRPr="009A170B">
        <w:rPr>
          <w:b/>
          <w:bCs/>
          <w:sz w:val="24"/>
          <w:szCs w:val="24"/>
        </w:rPr>
        <w:t xml:space="preserve">      </w:t>
      </w:r>
      <w:r>
        <w:rPr>
          <w:b/>
          <w:bCs/>
          <w:sz w:val="24"/>
          <w:szCs w:val="24"/>
        </w:rPr>
        <w:t>с.Пиксяси</w:t>
      </w:r>
      <w:r w:rsidRPr="009A170B">
        <w:rPr>
          <w:b/>
          <w:bCs/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 xml:space="preserve">       </w:t>
      </w:r>
      <w:r>
        <w:rPr>
          <w:b/>
          <w:bCs/>
          <w:sz w:val="24"/>
          <w:szCs w:val="24"/>
        </w:rPr>
        <w:tab/>
        <w:t xml:space="preserve">                                 №5</w:t>
      </w:r>
    </w:p>
    <w:p w:rsidR="009D32A2" w:rsidRDefault="009D32A2" w:rsidP="003B78BD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</w:p>
    <w:p w:rsidR="009D32A2" w:rsidRPr="00B76A61" w:rsidRDefault="009D32A2" w:rsidP="00B76A61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B76A61">
        <w:rPr>
          <w:b/>
          <w:sz w:val="28"/>
          <w:szCs w:val="28"/>
        </w:rPr>
        <w:t xml:space="preserve">О СОЗДАНИИ И ОРГАНИЗАЦИИ ПАТРУЛЬНЫХ И ПАТРУЛЬНО-МАНЕВРЕННЫХ ГРУПП НА ТЕРРИТОРИИ ПИКСЯСИНСКОГО </w:t>
      </w:r>
      <w:r>
        <w:rPr>
          <w:b/>
          <w:sz w:val="28"/>
          <w:szCs w:val="28"/>
        </w:rPr>
        <w:t>СЕЛЬСКОГО</w:t>
      </w:r>
      <w:r w:rsidRPr="00B76A61">
        <w:rPr>
          <w:b/>
          <w:sz w:val="28"/>
          <w:szCs w:val="28"/>
        </w:rPr>
        <w:t xml:space="preserve"> ПОСЕЛЕНИЯ</w:t>
      </w:r>
    </w:p>
    <w:p w:rsidR="009D32A2" w:rsidRPr="00B76A61" w:rsidRDefault="009D32A2" w:rsidP="00B76A61">
      <w:pPr>
        <w:rPr>
          <w:sz w:val="28"/>
          <w:szCs w:val="28"/>
        </w:rPr>
      </w:pPr>
    </w:p>
    <w:p w:rsidR="009D32A2" w:rsidRPr="00CD54AA" w:rsidRDefault="009D32A2" w:rsidP="001050DC">
      <w:pPr>
        <w:pStyle w:val="ConsPlusTitle"/>
        <w:widowControl/>
        <w:jc w:val="center"/>
        <w:rPr>
          <w:sz w:val="28"/>
          <w:szCs w:val="28"/>
        </w:rPr>
      </w:pPr>
    </w:p>
    <w:p w:rsidR="009D32A2" w:rsidRPr="004476C7" w:rsidRDefault="009D32A2" w:rsidP="004476C7">
      <w:pPr>
        <w:pStyle w:val="ConsPlusTitle"/>
        <w:widowControl/>
        <w:rPr>
          <w:b w:val="0"/>
          <w:sz w:val="28"/>
          <w:szCs w:val="28"/>
        </w:rPr>
      </w:pPr>
    </w:p>
    <w:p w:rsidR="009D32A2" w:rsidRPr="00CD54AA" w:rsidRDefault="009D32A2" w:rsidP="003B78B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E1ED5">
        <w:rPr>
          <w:sz w:val="28"/>
          <w:szCs w:val="28"/>
        </w:rPr>
        <w:t>В целях организации работы по оперативному реагированию на природные загорания и их тушению на начальном этапе, недопущению перехода пожаров на на</w:t>
      </w:r>
      <w:r>
        <w:rPr>
          <w:sz w:val="28"/>
          <w:szCs w:val="28"/>
        </w:rPr>
        <w:t>селенные пункты и в лесной фонд</w:t>
      </w:r>
      <w:r w:rsidRPr="007E1ED5">
        <w:rPr>
          <w:sz w:val="28"/>
          <w:szCs w:val="28"/>
        </w:rPr>
        <w:t>, а также в соответствии со статьями 82, 83 Лесного кодекса Российской Федерации, положениями Федерального закона от 21 декабря 1994 года № 68-ФЗ «О защите населения и территорий от чрезвычайных ситуаций природного и техногенного характера», Федерального закона от 21 декабря 1994 года № 69-ФЗ «О пожарной безопасности»</w:t>
      </w:r>
      <w:r>
        <w:rPr>
          <w:sz w:val="28"/>
          <w:szCs w:val="28"/>
        </w:rPr>
        <w:t>, администрация Пиксясинского сельского поселения, постановляет:</w:t>
      </w:r>
    </w:p>
    <w:p w:rsidR="009D32A2" w:rsidRDefault="009D32A2" w:rsidP="003B78BD">
      <w:pPr>
        <w:jc w:val="both"/>
        <w:rPr>
          <w:sz w:val="28"/>
          <w:szCs w:val="28"/>
        </w:rPr>
      </w:pPr>
    </w:p>
    <w:p w:rsidR="009D32A2" w:rsidRPr="00BE4681" w:rsidRDefault="009D32A2" w:rsidP="00E30B8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BE4681">
        <w:rPr>
          <w:sz w:val="28"/>
          <w:szCs w:val="28"/>
        </w:rPr>
        <w:t xml:space="preserve">Утвердить «Положение о группах по контролю за пожароопасной обстановкой на территории </w:t>
      </w:r>
      <w:r>
        <w:rPr>
          <w:sz w:val="28"/>
          <w:szCs w:val="28"/>
        </w:rPr>
        <w:t>Пиксясинского сельского поселения Ардатовского</w:t>
      </w:r>
      <w:r w:rsidRPr="00BE4681">
        <w:rPr>
          <w:sz w:val="28"/>
          <w:szCs w:val="28"/>
        </w:rPr>
        <w:t xml:space="preserve"> муниципального района в пожароопасный сезон 20</w:t>
      </w:r>
      <w:r>
        <w:rPr>
          <w:sz w:val="28"/>
          <w:szCs w:val="28"/>
        </w:rPr>
        <w:t>23 года»</w:t>
      </w:r>
      <w:r w:rsidRPr="00BE4681">
        <w:rPr>
          <w:sz w:val="28"/>
          <w:szCs w:val="28"/>
        </w:rPr>
        <w:t>.</w:t>
      </w:r>
    </w:p>
    <w:p w:rsidR="009D32A2" w:rsidRPr="003B78BD" w:rsidRDefault="009D32A2" w:rsidP="003B78BD">
      <w:pPr>
        <w:pStyle w:val="ConsPlusTitle"/>
        <w:widowControl/>
        <w:rPr>
          <w:b w:val="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B78BD">
        <w:rPr>
          <w:b w:val="0"/>
          <w:sz w:val="28"/>
          <w:szCs w:val="28"/>
        </w:rPr>
        <w:t>2</w:t>
      </w:r>
      <w:r>
        <w:rPr>
          <w:sz w:val="28"/>
          <w:szCs w:val="28"/>
        </w:rPr>
        <w:t>.</w:t>
      </w:r>
      <w:r w:rsidRPr="003B78BD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С</w:t>
      </w:r>
      <w:r w:rsidRPr="00107155">
        <w:rPr>
          <w:b w:val="0"/>
          <w:sz w:val="28"/>
          <w:szCs w:val="28"/>
        </w:rPr>
        <w:t>озда</w:t>
      </w:r>
      <w:r>
        <w:rPr>
          <w:b w:val="0"/>
          <w:sz w:val="28"/>
          <w:szCs w:val="28"/>
        </w:rPr>
        <w:t xml:space="preserve">ть патрульную  группу по контролю за пожароопасной </w:t>
      </w:r>
      <w:bookmarkStart w:id="0" w:name="_GoBack"/>
      <w:bookmarkEnd w:id="0"/>
      <w:r w:rsidRPr="003B78BD">
        <w:rPr>
          <w:b w:val="0"/>
          <w:sz w:val="28"/>
          <w:szCs w:val="28"/>
        </w:rPr>
        <w:t xml:space="preserve">обстановкой </w:t>
      </w:r>
      <w:r>
        <w:rPr>
          <w:b w:val="0"/>
          <w:sz w:val="28"/>
          <w:szCs w:val="28"/>
        </w:rPr>
        <w:t xml:space="preserve"> </w:t>
      </w:r>
      <w:r w:rsidRPr="003B78BD">
        <w:rPr>
          <w:b w:val="0"/>
          <w:sz w:val="28"/>
          <w:szCs w:val="28"/>
        </w:rPr>
        <w:t xml:space="preserve">в </w:t>
      </w:r>
      <w:r>
        <w:rPr>
          <w:b w:val="0"/>
          <w:sz w:val="28"/>
          <w:szCs w:val="28"/>
        </w:rPr>
        <w:t>Пиксясинском сельском</w:t>
      </w:r>
      <w:r w:rsidRPr="003B78BD">
        <w:rPr>
          <w:b w:val="0"/>
          <w:sz w:val="28"/>
          <w:szCs w:val="28"/>
        </w:rPr>
        <w:t xml:space="preserve"> поселении</w:t>
      </w:r>
      <w:r>
        <w:rPr>
          <w:b w:val="0"/>
          <w:sz w:val="28"/>
          <w:szCs w:val="28"/>
        </w:rPr>
        <w:t xml:space="preserve">, численностью 2 человека.(Приложение 1) и патрульно-маневренную группу   по контролю за </w:t>
      </w:r>
      <w:r w:rsidRPr="003B78BD">
        <w:rPr>
          <w:b w:val="0"/>
          <w:sz w:val="28"/>
          <w:szCs w:val="28"/>
        </w:rPr>
        <w:t xml:space="preserve">пожароопасной обстановкой в </w:t>
      </w:r>
      <w:r>
        <w:rPr>
          <w:b w:val="0"/>
          <w:sz w:val="28"/>
          <w:szCs w:val="28"/>
        </w:rPr>
        <w:t>Пиксясинском сельском</w:t>
      </w:r>
      <w:r w:rsidRPr="003B78BD">
        <w:rPr>
          <w:b w:val="0"/>
          <w:sz w:val="28"/>
          <w:szCs w:val="28"/>
        </w:rPr>
        <w:t xml:space="preserve"> поселении</w:t>
      </w:r>
      <w:r>
        <w:rPr>
          <w:b w:val="0"/>
          <w:sz w:val="28"/>
          <w:szCs w:val="28"/>
        </w:rPr>
        <w:t>, численностью 4 человека</w:t>
      </w:r>
      <w:r w:rsidRPr="003B78BD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>(Приложение 2)</w:t>
      </w:r>
    </w:p>
    <w:p w:rsidR="009D32A2" w:rsidRPr="00107155" w:rsidRDefault="009D32A2" w:rsidP="00E30B8F">
      <w:pPr>
        <w:ind w:firstLine="708"/>
        <w:jc w:val="both"/>
        <w:rPr>
          <w:sz w:val="28"/>
          <w:szCs w:val="28"/>
          <w:lang w:eastAsia="en-US"/>
        </w:rPr>
      </w:pPr>
      <w:r>
        <w:rPr>
          <w:bCs/>
          <w:sz w:val="28"/>
          <w:szCs w:val="28"/>
        </w:rPr>
        <w:t>3</w:t>
      </w:r>
      <w:r w:rsidRPr="00107155">
        <w:rPr>
          <w:bCs/>
          <w:sz w:val="28"/>
          <w:szCs w:val="28"/>
        </w:rPr>
        <w:t xml:space="preserve">. Контроль за выполнением настоящего постановления возложить на   заместителя Главы </w:t>
      </w:r>
      <w:r>
        <w:rPr>
          <w:bCs/>
          <w:sz w:val="28"/>
          <w:szCs w:val="28"/>
        </w:rPr>
        <w:t>администрации Пиксясинского сельского поселения Глухову Т.И.</w:t>
      </w:r>
    </w:p>
    <w:p w:rsidR="009D32A2" w:rsidRPr="00107155" w:rsidRDefault="009D32A2" w:rsidP="00BE4681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</w:t>
      </w:r>
      <w:r w:rsidRPr="00107155">
        <w:rPr>
          <w:sz w:val="28"/>
          <w:szCs w:val="28"/>
        </w:rPr>
        <w:t>. Настоящее постановление вступает в силу со дня его подписания.</w:t>
      </w:r>
    </w:p>
    <w:p w:rsidR="009D32A2" w:rsidRDefault="009D32A2"/>
    <w:p w:rsidR="009D32A2" w:rsidRDefault="009D32A2" w:rsidP="00BE4681"/>
    <w:p w:rsidR="009D32A2" w:rsidRDefault="009D32A2" w:rsidP="00BE4681">
      <w:pPr>
        <w:rPr>
          <w:sz w:val="28"/>
          <w:szCs w:val="28"/>
          <w:lang w:eastAsia="en-US"/>
        </w:rPr>
      </w:pPr>
      <w:r w:rsidRPr="00107155">
        <w:rPr>
          <w:sz w:val="28"/>
          <w:szCs w:val="28"/>
          <w:lang w:eastAsia="en-US"/>
        </w:rPr>
        <w:t xml:space="preserve">Глава </w:t>
      </w:r>
      <w:r>
        <w:rPr>
          <w:sz w:val="28"/>
          <w:szCs w:val="28"/>
          <w:lang w:eastAsia="en-US"/>
        </w:rPr>
        <w:t>администрации</w:t>
      </w:r>
    </w:p>
    <w:p w:rsidR="009D32A2" w:rsidRDefault="009D32A2" w:rsidP="00BE4681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Пиксясинского сельского поселения                                В.Н.Громов</w:t>
      </w:r>
    </w:p>
    <w:p w:rsidR="009D32A2" w:rsidRPr="00107155" w:rsidRDefault="009D32A2" w:rsidP="00BE4681">
      <w:pPr>
        <w:rPr>
          <w:sz w:val="28"/>
          <w:szCs w:val="28"/>
          <w:lang w:eastAsia="en-US"/>
        </w:rPr>
      </w:pPr>
    </w:p>
    <w:p w:rsidR="009D32A2" w:rsidRDefault="009D32A2" w:rsidP="00BE4681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</w:t>
      </w:r>
    </w:p>
    <w:p w:rsidR="009D32A2" w:rsidRDefault="009D32A2" w:rsidP="00BE4681">
      <w:pPr>
        <w:rPr>
          <w:sz w:val="28"/>
          <w:szCs w:val="28"/>
          <w:lang w:eastAsia="en-US"/>
        </w:rPr>
      </w:pPr>
    </w:p>
    <w:p w:rsidR="009D32A2" w:rsidRPr="00107155" w:rsidRDefault="009D32A2" w:rsidP="00BE4681">
      <w:pPr>
        <w:rPr>
          <w:sz w:val="28"/>
          <w:szCs w:val="28"/>
          <w:lang w:eastAsia="en-US"/>
        </w:rPr>
      </w:pPr>
    </w:p>
    <w:p w:rsidR="009D32A2" w:rsidRDefault="009D32A2" w:rsidP="00BE4681">
      <w:pPr>
        <w:autoSpaceDE w:val="0"/>
        <w:autoSpaceDN w:val="0"/>
        <w:adjustRightInd w:val="0"/>
        <w:jc w:val="right"/>
      </w:pPr>
    </w:p>
    <w:p w:rsidR="009D32A2" w:rsidRDefault="009D32A2" w:rsidP="00BE4681">
      <w:pPr>
        <w:jc w:val="right"/>
        <w:rPr>
          <w:sz w:val="28"/>
          <w:szCs w:val="28"/>
        </w:rPr>
      </w:pPr>
    </w:p>
    <w:p w:rsidR="009D32A2" w:rsidRPr="00521642" w:rsidRDefault="009D32A2" w:rsidP="00BE4681">
      <w:pPr>
        <w:jc w:val="right"/>
        <w:rPr>
          <w:sz w:val="24"/>
          <w:szCs w:val="24"/>
          <w:lang w:eastAsia="en-US"/>
        </w:rPr>
      </w:pPr>
      <w:r w:rsidRPr="00521642">
        <w:rPr>
          <w:sz w:val="24"/>
          <w:szCs w:val="24"/>
        </w:rPr>
        <w:t>УТВЕРЖДЕНО:</w:t>
      </w:r>
    </w:p>
    <w:p w:rsidR="009D32A2" w:rsidRPr="00521642" w:rsidRDefault="009D32A2" w:rsidP="00BE4681">
      <w:pPr>
        <w:keepNext/>
        <w:jc w:val="right"/>
        <w:outlineLvl w:val="0"/>
        <w:rPr>
          <w:sz w:val="24"/>
          <w:szCs w:val="24"/>
        </w:rPr>
      </w:pPr>
      <w:r w:rsidRPr="00521642">
        <w:rPr>
          <w:sz w:val="24"/>
          <w:szCs w:val="24"/>
        </w:rPr>
        <w:t>постановлением</w:t>
      </w:r>
    </w:p>
    <w:p w:rsidR="009D32A2" w:rsidRPr="00521642" w:rsidRDefault="009D32A2" w:rsidP="003B78BD">
      <w:pPr>
        <w:keepNext/>
        <w:jc w:val="right"/>
        <w:outlineLvl w:val="0"/>
        <w:rPr>
          <w:sz w:val="24"/>
          <w:szCs w:val="24"/>
        </w:rPr>
      </w:pPr>
      <w:r w:rsidRPr="00521642">
        <w:rPr>
          <w:sz w:val="24"/>
          <w:szCs w:val="24"/>
        </w:rPr>
        <w:t>администрации Пиксясинского</w:t>
      </w:r>
    </w:p>
    <w:p w:rsidR="009D32A2" w:rsidRPr="00521642" w:rsidRDefault="009D32A2" w:rsidP="003B78BD">
      <w:pPr>
        <w:keepNext/>
        <w:jc w:val="right"/>
        <w:outlineLvl w:val="0"/>
        <w:rPr>
          <w:sz w:val="24"/>
          <w:szCs w:val="24"/>
        </w:rPr>
      </w:pPr>
      <w:r w:rsidRPr="00521642">
        <w:rPr>
          <w:sz w:val="24"/>
          <w:szCs w:val="24"/>
        </w:rPr>
        <w:t xml:space="preserve"> сельского поселения</w:t>
      </w:r>
    </w:p>
    <w:p w:rsidR="009D32A2" w:rsidRPr="00521642" w:rsidRDefault="009D32A2" w:rsidP="00BE4681">
      <w:pPr>
        <w:ind w:firstLine="708"/>
        <w:jc w:val="right"/>
        <w:rPr>
          <w:sz w:val="24"/>
          <w:szCs w:val="24"/>
        </w:rPr>
      </w:pPr>
      <w:r w:rsidRPr="00521642">
        <w:rPr>
          <w:sz w:val="24"/>
          <w:szCs w:val="24"/>
        </w:rPr>
        <w:t xml:space="preserve">от «04» апреля </w:t>
      </w:r>
      <w:smartTag w:uri="urn:schemas-microsoft-com:office:smarttags" w:element="metricconverter">
        <w:smartTagPr>
          <w:attr w:name="ProductID" w:val="2023 г"/>
        </w:smartTagPr>
        <w:r w:rsidRPr="00521642">
          <w:rPr>
            <w:sz w:val="24"/>
            <w:szCs w:val="24"/>
          </w:rPr>
          <w:t>2023 г</w:t>
        </w:r>
      </w:smartTag>
      <w:r w:rsidRPr="00521642">
        <w:rPr>
          <w:sz w:val="24"/>
          <w:szCs w:val="24"/>
        </w:rPr>
        <w:t>. №5</w:t>
      </w:r>
      <w:r w:rsidRPr="00521642">
        <w:rPr>
          <w:b/>
          <w:sz w:val="24"/>
          <w:szCs w:val="24"/>
        </w:rPr>
        <w:t xml:space="preserve">   </w:t>
      </w:r>
    </w:p>
    <w:p w:rsidR="009D32A2" w:rsidRPr="00E30B8F" w:rsidRDefault="009D32A2" w:rsidP="00E30B8F"/>
    <w:p w:rsidR="009D32A2" w:rsidRPr="00E30B8F" w:rsidRDefault="009D32A2" w:rsidP="00306D75">
      <w:pPr>
        <w:jc w:val="center"/>
        <w:rPr>
          <w:sz w:val="28"/>
          <w:szCs w:val="28"/>
        </w:rPr>
      </w:pPr>
      <w:r w:rsidRPr="00E30B8F">
        <w:rPr>
          <w:sz w:val="28"/>
          <w:szCs w:val="28"/>
        </w:rPr>
        <w:t>Положение</w:t>
      </w:r>
    </w:p>
    <w:p w:rsidR="009D32A2" w:rsidRPr="00E30B8F" w:rsidRDefault="009D32A2" w:rsidP="00306D75">
      <w:pPr>
        <w:jc w:val="center"/>
        <w:rPr>
          <w:sz w:val="28"/>
          <w:szCs w:val="28"/>
        </w:rPr>
      </w:pPr>
      <w:r w:rsidRPr="00E30B8F">
        <w:rPr>
          <w:sz w:val="28"/>
          <w:szCs w:val="28"/>
        </w:rPr>
        <w:t xml:space="preserve">о группах по контролю за пожароопасной обстановкой на территории </w:t>
      </w:r>
      <w:r>
        <w:rPr>
          <w:sz w:val="28"/>
          <w:szCs w:val="28"/>
        </w:rPr>
        <w:t>Пиксясинского сельского поселения Ардатовского</w:t>
      </w:r>
      <w:r w:rsidRPr="00E30B8F">
        <w:rPr>
          <w:sz w:val="28"/>
          <w:szCs w:val="28"/>
        </w:rPr>
        <w:t>  муниципального района в пожароопасный сезон 20</w:t>
      </w:r>
      <w:r>
        <w:rPr>
          <w:sz w:val="28"/>
          <w:szCs w:val="28"/>
        </w:rPr>
        <w:t>23</w:t>
      </w:r>
      <w:r w:rsidRPr="00E30B8F">
        <w:rPr>
          <w:sz w:val="28"/>
          <w:szCs w:val="28"/>
        </w:rPr>
        <w:t xml:space="preserve"> года</w:t>
      </w:r>
    </w:p>
    <w:p w:rsidR="009D32A2" w:rsidRDefault="009D32A2" w:rsidP="00306D75">
      <w:pPr>
        <w:jc w:val="center"/>
        <w:rPr>
          <w:sz w:val="28"/>
          <w:szCs w:val="28"/>
        </w:rPr>
      </w:pPr>
    </w:p>
    <w:p w:rsidR="009D32A2" w:rsidRPr="00521642" w:rsidRDefault="009D32A2" w:rsidP="00306D75">
      <w:pPr>
        <w:jc w:val="center"/>
        <w:rPr>
          <w:sz w:val="24"/>
          <w:szCs w:val="24"/>
        </w:rPr>
      </w:pPr>
      <w:r w:rsidRPr="00521642">
        <w:rPr>
          <w:sz w:val="24"/>
          <w:szCs w:val="24"/>
        </w:rPr>
        <w:t>I. ОБЩЕЕ ПОЛОЖЕНИЕ</w:t>
      </w:r>
    </w:p>
    <w:p w:rsidR="009D32A2" w:rsidRPr="00521642" w:rsidRDefault="009D32A2" w:rsidP="00306D75">
      <w:pPr>
        <w:jc w:val="center"/>
        <w:rPr>
          <w:sz w:val="24"/>
          <w:szCs w:val="24"/>
        </w:rPr>
      </w:pPr>
    </w:p>
    <w:p w:rsidR="009D32A2" w:rsidRPr="00521642" w:rsidRDefault="009D32A2" w:rsidP="00306D75">
      <w:pPr>
        <w:jc w:val="both"/>
        <w:rPr>
          <w:sz w:val="24"/>
          <w:szCs w:val="24"/>
        </w:rPr>
      </w:pPr>
      <w:r w:rsidRPr="00521642">
        <w:rPr>
          <w:sz w:val="24"/>
          <w:szCs w:val="24"/>
        </w:rPr>
        <w:tab/>
        <w:t>Положение о группах по контролю за пожароопасной обстановкой на территории Республики Мордовия в пожароопасный сезон разработано в соответствии с Федеральным законом Российской Федерации от 21.12.1994 № 69-ФЗ «О пожарной безопасности», Федеральным законом Российской Федерации от 21.12.1994 № 68-ФЗ «О защите населения и территорий от чрезвычайных ситуаций природного и техногенного характера», Федеральным законом от 6.10.2003 N 131-ФЗ «Об общих принципах организации местного самоуправления в Российской Федерации»,</w:t>
      </w:r>
    </w:p>
    <w:p w:rsidR="009D32A2" w:rsidRPr="00521642" w:rsidRDefault="009D32A2" w:rsidP="00306D75">
      <w:pPr>
        <w:ind w:firstLine="708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Настоящее Положение определяет общие принципы по планированию, порядку организации и обеспечения деятельности патрульных, патрульно-маневренных, маневренных и контрольно-патрульных групп.</w:t>
      </w:r>
    </w:p>
    <w:p w:rsidR="009D32A2" w:rsidRPr="00521642" w:rsidRDefault="009D32A2" w:rsidP="00306D75">
      <w:pPr>
        <w:ind w:firstLine="708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Целью данного Положения является создание условий для организации работы по профилактике возгораний сухой растительности, как одной из основных причин возникновения природных пожаров, принятия дополнительных мер по предупреждению возникновения ЧС в пожароопасный сезон, сокращение сроков реагирования на чрезвычайные ситуации и происшествия, связанные с природными пожарами (загораниями), усиление мер по защите населенных пунктов, объектов различных видов собственности от угрозы перехода природных пожаров (загораний), усиление работы с населением.</w:t>
      </w:r>
    </w:p>
    <w:p w:rsidR="009D32A2" w:rsidRPr="00521642" w:rsidRDefault="009D32A2" w:rsidP="00355FAE">
      <w:pPr>
        <w:tabs>
          <w:tab w:val="left" w:pos="3705"/>
        </w:tabs>
        <w:jc w:val="both"/>
        <w:rPr>
          <w:sz w:val="24"/>
          <w:szCs w:val="24"/>
        </w:rPr>
      </w:pPr>
    </w:p>
    <w:p w:rsidR="009D32A2" w:rsidRPr="00521642" w:rsidRDefault="009D32A2" w:rsidP="00355FAE">
      <w:pPr>
        <w:tabs>
          <w:tab w:val="left" w:pos="3705"/>
        </w:tabs>
        <w:jc w:val="center"/>
        <w:rPr>
          <w:sz w:val="24"/>
          <w:szCs w:val="24"/>
        </w:rPr>
      </w:pPr>
      <w:r w:rsidRPr="00521642">
        <w:rPr>
          <w:sz w:val="24"/>
          <w:szCs w:val="24"/>
        </w:rPr>
        <w:t>2. ОСНОВНЫЕ ЦЕЛИ И ЗАДАЧИ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 xml:space="preserve"> 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Основной целью организации деятельности патрульных, патрульно-маневренных групп является достижение высокого уровня готовности и слаженности к оперативному реагированию на природные загорания и эффективным действиям по их тушению на начальном этапе и недопущению перехода пожаров на населенные пункты, а также в лесной фонд, пресечение незаконной деятельности в лесах.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Основными задачами групп являются: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1)для патрульных групп:</w:t>
      </w:r>
    </w:p>
    <w:p w:rsidR="009D32A2" w:rsidRPr="00521642" w:rsidRDefault="009D32A2" w:rsidP="00355FAE">
      <w:pPr>
        <w:tabs>
          <w:tab w:val="left" w:pos="3705"/>
        </w:tabs>
        <w:jc w:val="both"/>
        <w:rPr>
          <w:sz w:val="24"/>
          <w:szCs w:val="24"/>
        </w:rPr>
      </w:pPr>
      <w:r w:rsidRPr="00521642">
        <w:rPr>
          <w:sz w:val="24"/>
          <w:szCs w:val="24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проведение профилактических мероприятий среди населения по соблюдению правил противопожарного режима;</w:t>
      </w:r>
    </w:p>
    <w:p w:rsidR="009D32A2" w:rsidRPr="00521642" w:rsidRDefault="009D32A2" w:rsidP="00355FAE">
      <w:pPr>
        <w:tabs>
          <w:tab w:val="left" w:pos="3705"/>
        </w:tabs>
        <w:jc w:val="both"/>
        <w:rPr>
          <w:sz w:val="24"/>
          <w:szCs w:val="24"/>
        </w:rPr>
      </w:pPr>
      <w:r w:rsidRPr="00521642">
        <w:rPr>
          <w:sz w:val="24"/>
          <w:szCs w:val="24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мониторинг обстановки;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взаимодействие с ЕДДС муниципального образования.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2) для патрульно-маневренных групп: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проведение профилактических мероприятий среди населения по соблюдению правил противопожарного режима;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принятие мер по локализации и ликвидации выявленных природных загораний и сжигания мусора, принятие решения о необходимости привлечения дополнительных сил и средств;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первичное определение возможной причины его возникновения и выявление лиц виновных в совершении правонарушения, с дальнейшей передачей информации в надзорные органы;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мониторинг обстановки;</w:t>
      </w:r>
    </w:p>
    <w:p w:rsidR="009D32A2" w:rsidRPr="00521642" w:rsidRDefault="009D32A2" w:rsidP="00355FAE">
      <w:pPr>
        <w:tabs>
          <w:tab w:val="left" w:pos="3705"/>
        </w:tabs>
        <w:jc w:val="both"/>
        <w:rPr>
          <w:sz w:val="24"/>
          <w:szCs w:val="24"/>
        </w:rPr>
      </w:pPr>
      <w:r w:rsidRPr="00521642">
        <w:rPr>
          <w:sz w:val="24"/>
          <w:szCs w:val="24"/>
        </w:rPr>
        <w:t>взаимодействие с ЕДДС муниципального образования.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2.1. Порядок создания, состав и оснащение патрульных, патрульно-маневренных, маневренных и патрульно-контрольных групп</w:t>
      </w:r>
    </w:p>
    <w:p w:rsidR="009D32A2" w:rsidRPr="00521642" w:rsidRDefault="009D32A2" w:rsidP="00355FAE">
      <w:pPr>
        <w:tabs>
          <w:tab w:val="left" w:pos="3705"/>
        </w:tabs>
        <w:jc w:val="both"/>
        <w:rPr>
          <w:sz w:val="24"/>
          <w:szCs w:val="24"/>
        </w:rPr>
      </w:pPr>
      <w:r w:rsidRPr="00521642">
        <w:rPr>
          <w:sz w:val="24"/>
          <w:szCs w:val="24"/>
        </w:rPr>
        <w:t>Создание патрульных, патрульно-маневренных групп организуется в соответствии с нормативными правовыми актами (распоряжениями, указами) органов государственной исполнительной власти Республики Мордовия, глав муниципальных образований, приказами ведомств и организаций Ф и ТП РСЧС на период пожароопасного сезона.</w:t>
      </w:r>
    </w:p>
    <w:p w:rsidR="009D32A2" w:rsidRPr="00521642" w:rsidRDefault="009D32A2" w:rsidP="00355FAE">
      <w:pPr>
        <w:tabs>
          <w:tab w:val="left" w:pos="3705"/>
        </w:tabs>
        <w:jc w:val="both"/>
        <w:rPr>
          <w:sz w:val="24"/>
          <w:szCs w:val="24"/>
        </w:rPr>
      </w:pPr>
      <w:r w:rsidRPr="00521642">
        <w:rPr>
          <w:sz w:val="24"/>
          <w:szCs w:val="24"/>
        </w:rPr>
        <w:t xml:space="preserve">          Состав и численность групп формируется из числа специалистов ОМСУ, населения муниципального образования, сотрудников и работников оперативных служб и учреждений, представителей общественных объединений с учетом территориальных особенностей, анализа прохождения пожароопасных сезонов на территории, степени пожарной опасности, зон (районов) обслуживания группами и иных обстоятельств, которые могут повлиять на развитие ситуаций, связанных с природными пожарами и последствиями от них.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Патрульные группы (пешие) создаются в населенных пунктах муниципальных образований  численностью от 2 до 3 человек из числа специалистов ОМСУ, общественных деятелей соответствующего населенного пункта (волонтеров).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Патрульно-маневренные группы (с автомобильной техникой) создаются в административных центрах сельских округов численностью от 4 до 7 человек из числа специалистов ОМСУ, членов общественных объединений, местного населения (волонтеров).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Численность и состав групп, по решению главы муниципального образования, КЧС и ОПБ муниципального образования, с учетом складывающейся оперативной обстановки на территории, может быть увеличена.</w:t>
      </w:r>
    </w:p>
    <w:p w:rsidR="009D32A2" w:rsidRPr="00521642" w:rsidRDefault="009D32A2" w:rsidP="00824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2.2. Перечень рекомендуемого имущества:</w:t>
      </w:r>
    </w:p>
    <w:p w:rsidR="009D32A2" w:rsidRPr="00521642" w:rsidRDefault="009D32A2" w:rsidP="00824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Все, указанные группы, исходя из возложенных задач, должны быть оснащены:</w:t>
      </w:r>
    </w:p>
    <w:p w:rsidR="009D32A2" w:rsidRPr="00521642" w:rsidRDefault="009D32A2" w:rsidP="00824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- средствами связи (сотовые телефоны, радиостанции, средствами спутниковой связи - по возможности);</w:t>
      </w:r>
    </w:p>
    <w:p w:rsidR="009D32A2" w:rsidRPr="00521642" w:rsidRDefault="009D32A2" w:rsidP="00824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- средствами пожаротушения (мотопомпы с рукавами, РЛО, воздуходувки), шанцевыми инструментами (лопаты, топоры), механизированным инструментом (бензопилы);</w:t>
      </w:r>
    </w:p>
    <w:p w:rsidR="009D32A2" w:rsidRPr="00521642" w:rsidRDefault="009D32A2" w:rsidP="00824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- техникой для доставки групп (автомобили с высокой проходимостью типа УАЗ, ГАЗ-66 и др.), в том числе техникой с запасами огнетушащих веществ (прицепы с емкостями для воды, автоцистерны). При этом патрульные группы могут быть пешими, либо иметь иные средства для доставки группы;</w:t>
      </w:r>
    </w:p>
    <w:p w:rsidR="009D32A2" w:rsidRPr="00521642" w:rsidRDefault="009D32A2" w:rsidP="00824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- запасом ГСМ;</w:t>
      </w:r>
    </w:p>
    <w:p w:rsidR="009D32A2" w:rsidRPr="00521642" w:rsidRDefault="009D32A2" w:rsidP="00824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2.3. Планирование работы и порядок реагирования патрульных, патрульно-маневренных групп</w:t>
      </w:r>
    </w:p>
    <w:p w:rsidR="009D32A2" w:rsidRPr="00521642" w:rsidRDefault="009D32A2" w:rsidP="00824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Для организации патрулирования территорий разрабатываются специальные маршруты и время, исходя из прогноза, оперативной обстановки, количества действующих на территории муниципального образования термических точек, поступающей информации.</w:t>
      </w:r>
    </w:p>
    <w:p w:rsidR="009D32A2" w:rsidRPr="00521642" w:rsidRDefault="009D32A2" w:rsidP="00824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Реагирование патрульно-маневренных групп осуществляется по решению  председателя КЧС и ОПБ муниципального образования, ЕДДС муниципального образования при получении информации о загорании, угрозе населенному пункту посредством передачи распоряжения непосредственно руководителю группы.</w:t>
      </w:r>
    </w:p>
    <w:p w:rsidR="009D32A2" w:rsidRPr="00521642" w:rsidRDefault="009D32A2" w:rsidP="00824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Оповещение членов групп проводит руководитель группы и диспетчер ЕДДС. Диспетчер ЕДДС дополнительно доводит информацию о сборе группы до руководителей ведомств, организаций, чьи люди задействованы в группах. При получении команды «Сбор Группы», начальники, руководители задействованных ведомств и организаций направляют сотрудников, работников к месту сбора группы. Место сбора специалистов групп определяет руководитель группы, с учетом мест их дислокации (проживание, работа и др.).</w:t>
      </w:r>
    </w:p>
    <w:p w:rsidR="009D32A2" w:rsidRPr="00521642" w:rsidRDefault="009D32A2" w:rsidP="00824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Время сбора и реагирования (в рабочее и не рабочее время) не должно превышать 1 час 30 минут, при этом необходимое оборудование для пожаротушения должно находиться в закрепленном автомобиле.</w:t>
      </w:r>
    </w:p>
    <w:p w:rsidR="009D32A2" w:rsidRPr="00521642" w:rsidRDefault="009D32A2" w:rsidP="00690067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Руководитель группы:</w:t>
      </w:r>
    </w:p>
    <w:p w:rsidR="009D32A2" w:rsidRPr="00521642" w:rsidRDefault="009D32A2" w:rsidP="00690067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осуществляет сбор группы, при ухудшении обстановки, определяет место и время сбора;</w:t>
      </w:r>
    </w:p>
    <w:p w:rsidR="009D32A2" w:rsidRPr="00521642" w:rsidRDefault="009D32A2" w:rsidP="00690067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определяет оснащение группы, в зависимости от выполняемых задач;</w:t>
      </w:r>
    </w:p>
    <w:p w:rsidR="009D32A2" w:rsidRPr="00521642" w:rsidRDefault="009D32A2" w:rsidP="00690067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определяет маршруты выдвижения в районы проведения работ, ставит задачи специалистам группы;</w:t>
      </w:r>
    </w:p>
    <w:p w:rsidR="009D32A2" w:rsidRPr="00521642" w:rsidRDefault="009D32A2" w:rsidP="00690067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оценивает оперативную обстановку, принимает соответствующие решения, в рамках возложенных полномочий;</w:t>
      </w:r>
    </w:p>
    <w:p w:rsidR="009D32A2" w:rsidRPr="00521642" w:rsidRDefault="009D32A2" w:rsidP="00690067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организует постоянный информационный обмен и взаимодействие с задействованными оперативными службами и учреждениями;</w:t>
      </w:r>
    </w:p>
    <w:p w:rsidR="009D32A2" w:rsidRPr="00521642" w:rsidRDefault="009D32A2" w:rsidP="00355FAE">
      <w:pPr>
        <w:tabs>
          <w:tab w:val="left" w:pos="3705"/>
        </w:tabs>
        <w:jc w:val="both"/>
        <w:rPr>
          <w:sz w:val="24"/>
          <w:szCs w:val="24"/>
        </w:rPr>
      </w:pPr>
      <w:r w:rsidRPr="00521642">
        <w:rPr>
          <w:sz w:val="24"/>
          <w:szCs w:val="24"/>
        </w:rPr>
        <w:t>организует информационный "обмен с главой муниципального образования, председателем КЧС и ОПБ муниципального образования, ЕДДС муниципального образования.</w:t>
      </w:r>
    </w:p>
    <w:p w:rsidR="009D32A2" w:rsidRPr="00521642" w:rsidRDefault="009D32A2" w:rsidP="00355FAE">
      <w:pPr>
        <w:tabs>
          <w:tab w:val="left" w:pos="3705"/>
        </w:tabs>
        <w:jc w:val="both"/>
        <w:rPr>
          <w:sz w:val="24"/>
          <w:szCs w:val="24"/>
        </w:rPr>
      </w:pPr>
    </w:p>
    <w:p w:rsidR="009D32A2" w:rsidRDefault="009D32A2" w:rsidP="00355FAE">
      <w:pPr>
        <w:tabs>
          <w:tab w:val="left" w:pos="3705"/>
        </w:tabs>
        <w:jc w:val="both"/>
        <w:rPr>
          <w:sz w:val="28"/>
          <w:szCs w:val="28"/>
        </w:rPr>
      </w:pPr>
    </w:p>
    <w:p w:rsidR="009D32A2" w:rsidRPr="00690067" w:rsidRDefault="009D32A2" w:rsidP="00690067">
      <w:pPr>
        <w:framePr w:hSpace="180" w:wrap="around" w:hAnchor="margin" w:y="1253"/>
        <w:rPr>
          <w:sz w:val="28"/>
          <w:szCs w:val="28"/>
        </w:rPr>
      </w:pPr>
    </w:p>
    <w:p w:rsidR="009D32A2" w:rsidRPr="00690067" w:rsidRDefault="009D32A2" w:rsidP="007F09A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D32A2" w:rsidRDefault="009D32A2" w:rsidP="007F09AF">
      <w:pPr>
        <w:ind w:left="709"/>
        <w:rPr>
          <w:sz w:val="28"/>
          <w:szCs w:val="28"/>
        </w:rPr>
      </w:pPr>
    </w:p>
    <w:p w:rsidR="009D32A2" w:rsidRPr="00521642" w:rsidRDefault="009D32A2" w:rsidP="004476C7">
      <w:pPr>
        <w:tabs>
          <w:tab w:val="left" w:pos="3705"/>
        </w:tabs>
        <w:jc w:val="right"/>
        <w:rPr>
          <w:sz w:val="24"/>
          <w:szCs w:val="24"/>
        </w:rPr>
      </w:pPr>
      <w:r w:rsidRPr="00521642">
        <w:rPr>
          <w:sz w:val="24"/>
          <w:szCs w:val="24"/>
        </w:rPr>
        <w:t>Приложение 1</w:t>
      </w:r>
    </w:p>
    <w:p w:rsidR="009D32A2" w:rsidRPr="00521642" w:rsidRDefault="009D32A2" w:rsidP="004476C7">
      <w:pPr>
        <w:tabs>
          <w:tab w:val="left" w:pos="3705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</w:t>
      </w:r>
      <w:r w:rsidRPr="00521642">
        <w:rPr>
          <w:sz w:val="24"/>
          <w:szCs w:val="24"/>
        </w:rPr>
        <w:t xml:space="preserve"> Постановлению</w:t>
      </w:r>
    </w:p>
    <w:p w:rsidR="009D32A2" w:rsidRPr="00521642" w:rsidRDefault="009D32A2" w:rsidP="004476C7">
      <w:pPr>
        <w:tabs>
          <w:tab w:val="left" w:pos="3705"/>
        </w:tabs>
        <w:jc w:val="right"/>
        <w:rPr>
          <w:sz w:val="24"/>
          <w:szCs w:val="24"/>
        </w:rPr>
      </w:pPr>
      <w:r w:rsidRPr="00521642">
        <w:rPr>
          <w:sz w:val="24"/>
          <w:szCs w:val="24"/>
        </w:rPr>
        <w:t>Администрации Пиксясинского</w:t>
      </w:r>
    </w:p>
    <w:p w:rsidR="009D32A2" w:rsidRPr="00521642" w:rsidRDefault="009D32A2" w:rsidP="004476C7">
      <w:pPr>
        <w:tabs>
          <w:tab w:val="left" w:pos="3705"/>
        </w:tabs>
        <w:jc w:val="right"/>
        <w:rPr>
          <w:sz w:val="24"/>
          <w:szCs w:val="24"/>
        </w:rPr>
      </w:pPr>
      <w:r w:rsidRPr="00521642">
        <w:rPr>
          <w:sz w:val="24"/>
          <w:szCs w:val="24"/>
        </w:rPr>
        <w:t>сельского поселения</w:t>
      </w:r>
    </w:p>
    <w:p w:rsidR="009D32A2" w:rsidRPr="00521642" w:rsidRDefault="009D32A2" w:rsidP="004476C7">
      <w:pPr>
        <w:tabs>
          <w:tab w:val="left" w:pos="3705"/>
        </w:tabs>
        <w:jc w:val="right"/>
        <w:rPr>
          <w:sz w:val="24"/>
          <w:szCs w:val="24"/>
        </w:rPr>
      </w:pPr>
      <w:r w:rsidRPr="00521642">
        <w:rPr>
          <w:sz w:val="24"/>
          <w:szCs w:val="24"/>
        </w:rPr>
        <w:t>от 04.04.2023 г. №5</w:t>
      </w:r>
    </w:p>
    <w:p w:rsidR="009D32A2" w:rsidRDefault="009D32A2" w:rsidP="004476C7">
      <w:pPr>
        <w:tabs>
          <w:tab w:val="left" w:pos="3705"/>
        </w:tabs>
        <w:jc w:val="right"/>
        <w:rPr>
          <w:sz w:val="28"/>
          <w:szCs w:val="28"/>
        </w:rPr>
      </w:pPr>
    </w:p>
    <w:p w:rsidR="009D32A2" w:rsidRDefault="009D32A2" w:rsidP="004476C7">
      <w:pPr>
        <w:tabs>
          <w:tab w:val="left" w:pos="3705"/>
        </w:tabs>
        <w:jc w:val="center"/>
        <w:rPr>
          <w:b/>
          <w:sz w:val="28"/>
          <w:szCs w:val="28"/>
        </w:rPr>
      </w:pPr>
      <w:r w:rsidRPr="004476C7">
        <w:rPr>
          <w:b/>
          <w:sz w:val="28"/>
          <w:szCs w:val="28"/>
        </w:rPr>
        <w:t xml:space="preserve">Патрульная  группа по контролю за пожароопасной обстановкой в </w:t>
      </w:r>
      <w:r>
        <w:rPr>
          <w:b/>
          <w:sz w:val="28"/>
          <w:szCs w:val="28"/>
        </w:rPr>
        <w:t>Пиксясинском сельском</w:t>
      </w:r>
      <w:r w:rsidRPr="004476C7">
        <w:rPr>
          <w:b/>
          <w:sz w:val="28"/>
          <w:szCs w:val="28"/>
        </w:rPr>
        <w:t xml:space="preserve"> поселении</w:t>
      </w:r>
    </w:p>
    <w:p w:rsidR="009D32A2" w:rsidRPr="00945E3E" w:rsidRDefault="009D32A2" w:rsidP="00666C21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4140"/>
        <w:gridCol w:w="3240"/>
        <w:gridCol w:w="1692"/>
      </w:tblGrid>
      <w:tr w:rsidR="009D32A2" w:rsidTr="00666C21">
        <w:trPr>
          <w:cantSplit/>
          <w:trHeight w:val="580"/>
        </w:trPr>
        <w:tc>
          <w:tcPr>
            <w:tcW w:w="648" w:type="dxa"/>
          </w:tcPr>
          <w:p w:rsidR="009D32A2" w:rsidRDefault="009D32A2" w:rsidP="00B02886">
            <w:pPr>
              <w:jc w:val="center"/>
            </w:pPr>
            <w:r>
              <w:t>№ п/п</w:t>
            </w:r>
          </w:p>
        </w:tc>
        <w:tc>
          <w:tcPr>
            <w:tcW w:w="4140" w:type="dxa"/>
          </w:tcPr>
          <w:p w:rsidR="009D32A2" w:rsidRDefault="009D32A2" w:rsidP="00B02886">
            <w:pPr>
              <w:jc w:val="center"/>
            </w:pPr>
            <w:r>
              <w:t>Фамилия, Имя, Отчество</w:t>
            </w:r>
          </w:p>
        </w:tc>
        <w:tc>
          <w:tcPr>
            <w:tcW w:w="3240" w:type="dxa"/>
          </w:tcPr>
          <w:p w:rsidR="009D32A2" w:rsidRDefault="009D32A2" w:rsidP="00B02886">
            <w:pPr>
              <w:jc w:val="center"/>
            </w:pPr>
            <w:r>
              <w:t xml:space="preserve">Должность </w:t>
            </w:r>
          </w:p>
        </w:tc>
        <w:tc>
          <w:tcPr>
            <w:tcW w:w="1692" w:type="dxa"/>
          </w:tcPr>
          <w:p w:rsidR="009D32A2" w:rsidRDefault="009D32A2" w:rsidP="00B02886">
            <w:pPr>
              <w:jc w:val="center"/>
            </w:pPr>
            <w:r>
              <w:t>№ телефона</w:t>
            </w:r>
          </w:p>
        </w:tc>
      </w:tr>
      <w:tr w:rsidR="009D32A2" w:rsidTr="00666C21">
        <w:tc>
          <w:tcPr>
            <w:tcW w:w="648" w:type="dxa"/>
          </w:tcPr>
          <w:p w:rsidR="009D32A2" w:rsidRDefault="009D32A2" w:rsidP="00B02886">
            <w:pPr>
              <w:jc w:val="center"/>
            </w:pPr>
            <w:r>
              <w:t>1.</w:t>
            </w:r>
          </w:p>
        </w:tc>
        <w:tc>
          <w:tcPr>
            <w:tcW w:w="4140" w:type="dxa"/>
          </w:tcPr>
          <w:p w:rsidR="009D32A2" w:rsidRDefault="009D32A2" w:rsidP="00B02886">
            <w:r>
              <w:t>Громов Владимир Николаевич</w:t>
            </w:r>
          </w:p>
        </w:tc>
        <w:tc>
          <w:tcPr>
            <w:tcW w:w="3240" w:type="dxa"/>
          </w:tcPr>
          <w:p w:rsidR="009D32A2" w:rsidRDefault="009D32A2" w:rsidP="00B02886">
            <w:pPr>
              <w:jc w:val="center"/>
            </w:pPr>
            <w:r>
              <w:t>Глава Пиксясинского сельского поселения</w:t>
            </w:r>
          </w:p>
        </w:tc>
        <w:tc>
          <w:tcPr>
            <w:tcW w:w="1692" w:type="dxa"/>
          </w:tcPr>
          <w:p w:rsidR="009D32A2" w:rsidRDefault="009D32A2" w:rsidP="00B02886">
            <w:pPr>
              <w:jc w:val="center"/>
            </w:pPr>
            <w:r>
              <w:t>89279796668</w:t>
            </w:r>
          </w:p>
          <w:p w:rsidR="009D32A2" w:rsidRDefault="009D32A2" w:rsidP="00B02886">
            <w:pPr>
              <w:jc w:val="center"/>
            </w:pPr>
          </w:p>
        </w:tc>
      </w:tr>
      <w:tr w:rsidR="009D32A2" w:rsidTr="00666C21">
        <w:tc>
          <w:tcPr>
            <w:tcW w:w="648" w:type="dxa"/>
          </w:tcPr>
          <w:p w:rsidR="009D32A2" w:rsidRDefault="009D32A2" w:rsidP="00B02886">
            <w:pPr>
              <w:jc w:val="center"/>
            </w:pPr>
            <w:r>
              <w:t>2.</w:t>
            </w:r>
          </w:p>
        </w:tc>
        <w:tc>
          <w:tcPr>
            <w:tcW w:w="4140" w:type="dxa"/>
          </w:tcPr>
          <w:p w:rsidR="009D32A2" w:rsidRDefault="009D32A2" w:rsidP="00B02886">
            <w:r>
              <w:t>Глухова Татьяна Ивановна</w:t>
            </w:r>
          </w:p>
        </w:tc>
        <w:tc>
          <w:tcPr>
            <w:tcW w:w="3240" w:type="dxa"/>
          </w:tcPr>
          <w:p w:rsidR="009D32A2" w:rsidRDefault="009D32A2" w:rsidP="00B02886">
            <w:pPr>
              <w:jc w:val="center"/>
            </w:pPr>
            <w:r>
              <w:t>Зам.  главы администрации</w:t>
            </w:r>
          </w:p>
        </w:tc>
        <w:tc>
          <w:tcPr>
            <w:tcW w:w="1692" w:type="dxa"/>
          </w:tcPr>
          <w:p w:rsidR="009D32A2" w:rsidRDefault="009D32A2" w:rsidP="00B02886">
            <w:pPr>
              <w:jc w:val="center"/>
            </w:pPr>
            <w:r>
              <w:t>89271928034</w:t>
            </w:r>
          </w:p>
          <w:p w:rsidR="009D32A2" w:rsidRDefault="009D32A2" w:rsidP="00B02886">
            <w:pPr>
              <w:jc w:val="center"/>
            </w:pPr>
          </w:p>
        </w:tc>
      </w:tr>
    </w:tbl>
    <w:p w:rsidR="009D32A2" w:rsidRDefault="009D32A2">
      <w:pPr>
        <w:tabs>
          <w:tab w:val="left" w:pos="3705"/>
        </w:tabs>
        <w:jc w:val="center"/>
        <w:rPr>
          <w:b/>
          <w:sz w:val="28"/>
          <w:szCs w:val="28"/>
        </w:rPr>
      </w:pPr>
    </w:p>
    <w:p w:rsidR="009D32A2" w:rsidRDefault="009D32A2" w:rsidP="004476C7">
      <w:pPr>
        <w:tabs>
          <w:tab w:val="left" w:pos="3705"/>
        </w:tabs>
        <w:jc w:val="right"/>
        <w:rPr>
          <w:sz w:val="28"/>
          <w:szCs w:val="28"/>
        </w:rPr>
      </w:pPr>
    </w:p>
    <w:p w:rsidR="009D32A2" w:rsidRPr="00521642" w:rsidRDefault="009D32A2" w:rsidP="004476C7">
      <w:pPr>
        <w:tabs>
          <w:tab w:val="left" w:pos="3705"/>
        </w:tabs>
        <w:jc w:val="right"/>
        <w:rPr>
          <w:sz w:val="24"/>
          <w:szCs w:val="24"/>
        </w:rPr>
      </w:pPr>
      <w:r w:rsidRPr="00521642">
        <w:rPr>
          <w:sz w:val="24"/>
          <w:szCs w:val="24"/>
        </w:rPr>
        <w:t>Приложение 2</w:t>
      </w:r>
    </w:p>
    <w:p w:rsidR="009D32A2" w:rsidRPr="00521642" w:rsidRDefault="009D32A2" w:rsidP="004476C7">
      <w:pPr>
        <w:tabs>
          <w:tab w:val="left" w:pos="3705"/>
        </w:tabs>
        <w:jc w:val="right"/>
        <w:rPr>
          <w:sz w:val="24"/>
          <w:szCs w:val="24"/>
        </w:rPr>
      </w:pPr>
      <w:r w:rsidRPr="00521642">
        <w:rPr>
          <w:sz w:val="24"/>
          <w:szCs w:val="24"/>
        </w:rPr>
        <w:t>К Постановлению</w:t>
      </w:r>
    </w:p>
    <w:p w:rsidR="009D32A2" w:rsidRPr="00521642" w:rsidRDefault="009D32A2" w:rsidP="004476C7">
      <w:pPr>
        <w:tabs>
          <w:tab w:val="left" w:pos="3705"/>
        </w:tabs>
        <w:jc w:val="right"/>
        <w:rPr>
          <w:sz w:val="24"/>
          <w:szCs w:val="24"/>
        </w:rPr>
      </w:pPr>
      <w:r w:rsidRPr="00521642">
        <w:rPr>
          <w:sz w:val="24"/>
          <w:szCs w:val="24"/>
        </w:rPr>
        <w:t>Администрации Пиксясинского</w:t>
      </w:r>
    </w:p>
    <w:p w:rsidR="009D32A2" w:rsidRPr="00521642" w:rsidRDefault="009D32A2" w:rsidP="004476C7">
      <w:pPr>
        <w:tabs>
          <w:tab w:val="left" w:pos="3705"/>
        </w:tabs>
        <w:jc w:val="right"/>
        <w:rPr>
          <w:sz w:val="24"/>
          <w:szCs w:val="24"/>
        </w:rPr>
      </w:pPr>
      <w:r w:rsidRPr="00521642">
        <w:rPr>
          <w:sz w:val="24"/>
          <w:szCs w:val="24"/>
        </w:rPr>
        <w:t>сельского поселения</w:t>
      </w:r>
    </w:p>
    <w:p w:rsidR="009D32A2" w:rsidRPr="00521642" w:rsidRDefault="009D32A2" w:rsidP="004476C7">
      <w:pPr>
        <w:tabs>
          <w:tab w:val="left" w:pos="3705"/>
        </w:tabs>
        <w:jc w:val="right"/>
        <w:rPr>
          <w:sz w:val="24"/>
          <w:szCs w:val="24"/>
        </w:rPr>
      </w:pPr>
      <w:r w:rsidRPr="00521642">
        <w:rPr>
          <w:sz w:val="24"/>
          <w:szCs w:val="24"/>
        </w:rPr>
        <w:t>от 04.04.2023 г. №5</w:t>
      </w:r>
    </w:p>
    <w:p w:rsidR="009D32A2" w:rsidRDefault="009D32A2">
      <w:pPr>
        <w:tabs>
          <w:tab w:val="left" w:pos="3705"/>
        </w:tabs>
        <w:jc w:val="center"/>
        <w:rPr>
          <w:b/>
          <w:sz w:val="28"/>
          <w:szCs w:val="28"/>
        </w:rPr>
      </w:pPr>
    </w:p>
    <w:p w:rsidR="009D32A2" w:rsidRPr="004476C7" w:rsidRDefault="009D32A2">
      <w:pPr>
        <w:tabs>
          <w:tab w:val="left" w:pos="3705"/>
        </w:tabs>
        <w:jc w:val="center"/>
        <w:rPr>
          <w:b/>
          <w:sz w:val="28"/>
          <w:szCs w:val="28"/>
        </w:rPr>
      </w:pPr>
      <w:r w:rsidRPr="004476C7">
        <w:rPr>
          <w:b/>
          <w:sz w:val="28"/>
          <w:szCs w:val="28"/>
        </w:rPr>
        <w:t xml:space="preserve">Патрульно-маневренная группа   по контролю за пожароопасной обстановкой в </w:t>
      </w:r>
      <w:r>
        <w:rPr>
          <w:b/>
          <w:sz w:val="28"/>
          <w:szCs w:val="28"/>
        </w:rPr>
        <w:t>Пиксясинском сельском</w:t>
      </w:r>
      <w:r w:rsidRPr="004476C7">
        <w:rPr>
          <w:b/>
          <w:sz w:val="28"/>
          <w:szCs w:val="28"/>
        </w:rPr>
        <w:t xml:space="preserve"> поселении</w:t>
      </w:r>
    </w:p>
    <w:p w:rsidR="009D32A2" w:rsidRPr="00945E3E" w:rsidRDefault="009D32A2" w:rsidP="00666C21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4140"/>
        <w:gridCol w:w="3240"/>
        <w:gridCol w:w="1692"/>
      </w:tblGrid>
      <w:tr w:rsidR="009D32A2" w:rsidTr="00666C21">
        <w:trPr>
          <w:cantSplit/>
          <w:trHeight w:val="580"/>
        </w:trPr>
        <w:tc>
          <w:tcPr>
            <w:tcW w:w="648" w:type="dxa"/>
          </w:tcPr>
          <w:p w:rsidR="009D32A2" w:rsidRDefault="009D32A2" w:rsidP="00B02886">
            <w:pPr>
              <w:jc w:val="center"/>
            </w:pPr>
            <w:r>
              <w:t>№ п/п</w:t>
            </w:r>
          </w:p>
        </w:tc>
        <w:tc>
          <w:tcPr>
            <w:tcW w:w="4140" w:type="dxa"/>
          </w:tcPr>
          <w:p w:rsidR="009D32A2" w:rsidRDefault="009D32A2" w:rsidP="00B02886">
            <w:pPr>
              <w:jc w:val="center"/>
            </w:pPr>
            <w:r>
              <w:t>Фамилия, Имя, Отчество</w:t>
            </w:r>
          </w:p>
        </w:tc>
        <w:tc>
          <w:tcPr>
            <w:tcW w:w="3240" w:type="dxa"/>
          </w:tcPr>
          <w:p w:rsidR="009D32A2" w:rsidRDefault="009D32A2" w:rsidP="00B02886">
            <w:pPr>
              <w:jc w:val="center"/>
            </w:pPr>
            <w:r>
              <w:t xml:space="preserve">Должность </w:t>
            </w:r>
          </w:p>
        </w:tc>
        <w:tc>
          <w:tcPr>
            <w:tcW w:w="1692" w:type="dxa"/>
          </w:tcPr>
          <w:p w:rsidR="009D32A2" w:rsidRDefault="009D32A2" w:rsidP="00B02886">
            <w:pPr>
              <w:jc w:val="center"/>
            </w:pPr>
            <w:r>
              <w:t>№ телефона</w:t>
            </w:r>
          </w:p>
        </w:tc>
      </w:tr>
      <w:tr w:rsidR="009D32A2" w:rsidTr="00666C21">
        <w:tc>
          <w:tcPr>
            <w:tcW w:w="648" w:type="dxa"/>
          </w:tcPr>
          <w:p w:rsidR="009D32A2" w:rsidRDefault="009D32A2" w:rsidP="00B02886">
            <w:pPr>
              <w:jc w:val="center"/>
            </w:pPr>
            <w:r>
              <w:t>1.</w:t>
            </w:r>
          </w:p>
        </w:tc>
        <w:tc>
          <w:tcPr>
            <w:tcW w:w="4140" w:type="dxa"/>
          </w:tcPr>
          <w:p w:rsidR="009D32A2" w:rsidRDefault="009D32A2" w:rsidP="00B02886">
            <w:r>
              <w:t>Громов Владимир Николаевич</w:t>
            </w:r>
          </w:p>
        </w:tc>
        <w:tc>
          <w:tcPr>
            <w:tcW w:w="3240" w:type="dxa"/>
          </w:tcPr>
          <w:p w:rsidR="009D32A2" w:rsidRDefault="009D32A2" w:rsidP="00B02886">
            <w:pPr>
              <w:jc w:val="center"/>
            </w:pPr>
            <w:r>
              <w:t>Глава Пиксясинского сельского поселения</w:t>
            </w:r>
          </w:p>
        </w:tc>
        <w:tc>
          <w:tcPr>
            <w:tcW w:w="1692" w:type="dxa"/>
          </w:tcPr>
          <w:p w:rsidR="009D32A2" w:rsidRDefault="009D32A2" w:rsidP="00B02886">
            <w:pPr>
              <w:jc w:val="center"/>
            </w:pPr>
            <w:r>
              <w:t>89279796668</w:t>
            </w:r>
          </w:p>
          <w:p w:rsidR="009D32A2" w:rsidRDefault="009D32A2" w:rsidP="00B02886">
            <w:pPr>
              <w:jc w:val="center"/>
            </w:pPr>
          </w:p>
        </w:tc>
      </w:tr>
      <w:tr w:rsidR="009D32A2" w:rsidTr="00666C21">
        <w:tc>
          <w:tcPr>
            <w:tcW w:w="648" w:type="dxa"/>
          </w:tcPr>
          <w:p w:rsidR="009D32A2" w:rsidRDefault="009D32A2" w:rsidP="00B02886">
            <w:pPr>
              <w:jc w:val="center"/>
            </w:pPr>
            <w:r>
              <w:t>2.</w:t>
            </w:r>
          </w:p>
        </w:tc>
        <w:tc>
          <w:tcPr>
            <w:tcW w:w="4140" w:type="dxa"/>
          </w:tcPr>
          <w:p w:rsidR="009D32A2" w:rsidRDefault="009D32A2" w:rsidP="00B02886">
            <w:r>
              <w:t>Глухова Татьяна Ивановна</w:t>
            </w:r>
          </w:p>
        </w:tc>
        <w:tc>
          <w:tcPr>
            <w:tcW w:w="3240" w:type="dxa"/>
          </w:tcPr>
          <w:p w:rsidR="009D32A2" w:rsidRDefault="009D32A2" w:rsidP="00B02886">
            <w:pPr>
              <w:jc w:val="center"/>
            </w:pPr>
            <w:r>
              <w:t>Зам.  главы администрации</w:t>
            </w:r>
          </w:p>
        </w:tc>
        <w:tc>
          <w:tcPr>
            <w:tcW w:w="1692" w:type="dxa"/>
          </w:tcPr>
          <w:p w:rsidR="009D32A2" w:rsidRDefault="009D32A2" w:rsidP="00B02886">
            <w:pPr>
              <w:jc w:val="center"/>
            </w:pPr>
            <w:r>
              <w:t>89271928034</w:t>
            </w:r>
          </w:p>
          <w:p w:rsidR="009D32A2" w:rsidRDefault="009D32A2" w:rsidP="00B02886">
            <w:pPr>
              <w:jc w:val="center"/>
            </w:pPr>
          </w:p>
        </w:tc>
      </w:tr>
      <w:tr w:rsidR="009D32A2" w:rsidTr="00666C21">
        <w:tc>
          <w:tcPr>
            <w:tcW w:w="648" w:type="dxa"/>
          </w:tcPr>
          <w:p w:rsidR="009D32A2" w:rsidRDefault="009D32A2" w:rsidP="00B02886">
            <w:pPr>
              <w:jc w:val="center"/>
            </w:pPr>
            <w:r>
              <w:t>3.</w:t>
            </w:r>
          </w:p>
        </w:tc>
        <w:tc>
          <w:tcPr>
            <w:tcW w:w="4140" w:type="dxa"/>
          </w:tcPr>
          <w:p w:rsidR="009D32A2" w:rsidRDefault="009D32A2" w:rsidP="00B02886">
            <w:r>
              <w:t>Саушкина Мария Николаевна</w:t>
            </w:r>
          </w:p>
          <w:p w:rsidR="009D32A2" w:rsidRDefault="009D32A2" w:rsidP="00B02886"/>
        </w:tc>
        <w:tc>
          <w:tcPr>
            <w:tcW w:w="3240" w:type="dxa"/>
          </w:tcPr>
          <w:p w:rsidR="009D32A2" w:rsidRDefault="009D32A2" w:rsidP="00B02886">
            <w:pPr>
              <w:jc w:val="center"/>
            </w:pPr>
            <w:r>
              <w:t xml:space="preserve">Библиотекарь </w:t>
            </w:r>
          </w:p>
        </w:tc>
        <w:tc>
          <w:tcPr>
            <w:tcW w:w="1692" w:type="dxa"/>
          </w:tcPr>
          <w:p w:rsidR="009D32A2" w:rsidRDefault="009D32A2" w:rsidP="00B02886">
            <w:pPr>
              <w:jc w:val="center"/>
            </w:pPr>
            <w:r>
              <w:t>89603310036</w:t>
            </w:r>
          </w:p>
        </w:tc>
      </w:tr>
      <w:tr w:rsidR="009D32A2" w:rsidTr="00666C21">
        <w:tc>
          <w:tcPr>
            <w:tcW w:w="648" w:type="dxa"/>
          </w:tcPr>
          <w:p w:rsidR="009D32A2" w:rsidRDefault="009D32A2" w:rsidP="00B02886">
            <w:pPr>
              <w:jc w:val="center"/>
            </w:pPr>
            <w:r>
              <w:t>4.</w:t>
            </w:r>
          </w:p>
        </w:tc>
        <w:tc>
          <w:tcPr>
            <w:tcW w:w="4140" w:type="dxa"/>
          </w:tcPr>
          <w:p w:rsidR="009D32A2" w:rsidRDefault="009D32A2" w:rsidP="00B02886">
            <w:r>
              <w:t>Козлов Петр Иванович</w:t>
            </w:r>
          </w:p>
        </w:tc>
        <w:tc>
          <w:tcPr>
            <w:tcW w:w="3240" w:type="dxa"/>
          </w:tcPr>
          <w:p w:rsidR="009D32A2" w:rsidRDefault="009D32A2" w:rsidP="00B02886">
            <w:pPr>
              <w:jc w:val="center"/>
            </w:pPr>
            <w:r>
              <w:t>Депутат изб. окр. №3</w:t>
            </w:r>
          </w:p>
        </w:tc>
        <w:tc>
          <w:tcPr>
            <w:tcW w:w="1692" w:type="dxa"/>
          </w:tcPr>
          <w:p w:rsidR="009D32A2" w:rsidRDefault="009D32A2" w:rsidP="00B02886">
            <w:pPr>
              <w:jc w:val="center"/>
            </w:pPr>
            <w:r>
              <w:t>89610993350</w:t>
            </w:r>
          </w:p>
          <w:p w:rsidR="009D32A2" w:rsidRDefault="009D32A2" w:rsidP="00B02886">
            <w:pPr>
              <w:jc w:val="center"/>
            </w:pPr>
          </w:p>
        </w:tc>
      </w:tr>
    </w:tbl>
    <w:p w:rsidR="009D32A2" w:rsidRPr="004476C7" w:rsidRDefault="009D32A2" w:rsidP="00521642">
      <w:pPr>
        <w:tabs>
          <w:tab w:val="left" w:pos="3705"/>
        </w:tabs>
        <w:jc w:val="center"/>
      </w:pPr>
    </w:p>
    <w:sectPr w:rsidR="009D32A2" w:rsidRPr="004476C7" w:rsidSect="00690067">
      <w:pgSz w:w="11906" w:h="16838"/>
      <w:pgMar w:top="426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61F1"/>
    <w:multiLevelType w:val="multilevel"/>
    <w:tmpl w:val="2E7A8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38C31AF"/>
    <w:multiLevelType w:val="multilevel"/>
    <w:tmpl w:val="6AC47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746011C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8A425D9"/>
    <w:multiLevelType w:val="multilevel"/>
    <w:tmpl w:val="6BAE6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9023029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BDF1245"/>
    <w:multiLevelType w:val="multilevel"/>
    <w:tmpl w:val="13282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190643B"/>
    <w:multiLevelType w:val="multilevel"/>
    <w:tmpl w:val="D5548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E5A07D3"/>
    <w:multiLevelType w:val="multilevel"/>
    <w:tmpl w:val="9EDCF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73F51DE"/>
    <w:multiLevelType w:val="multilevel"/>
    <w:tmpl w:val="FF7E4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5ADC7BB5"/>
    <w:multiLevelType w:val="multilevel"/>
    <w:tmpl w:val="5504D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729D493D"/>
    <w:multiLevelType w:val="multilevel"/>
    <w:tmpl w:val="EF40E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B0C4CA1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7"/>
    <w:lvlOverride w:ilvl="0">
      <w:startOverride w:val="2"/>
    </w:lvlOverride>
  </w:num>
  <w:num w:numId="4">
    <w:abstractNumId w:val="8"/>
    <w:lvlOverride w:ilvl="0">
      <w:startOverride w:val="3"/>
    </w:lvlOverride>
  </w:num>
  <w:num w:numId="5">
    <w:abstractNumId w:val="3"/>
    <w:lvlOverride w:ilvl="0">
      <w:startOverride w:val="4"/>
    </w:lvlOverride>
  </w:num>
  <w:num w:numId="6">
    <w:abstractNumId w:val="1"/>
    <w:lvlOverride w:ilvl="0">
      <w:startOverride w:val="5"/>
    </w:lvlOverride>
  </w:num>
  <w:num w:numId="7">
    <w:abstractNumId w:val="10"/>
    <w:lvlOverride w:ilvl="0">
      <w:startOverride w:val="6"/>
    </w:lvlOverride>
  </w:num>
  <w:num w:numId="8">
    <w:abstractNumId w:val="6"/>
    <w:lvlOverride w:ilvl="0">
      <w:startOverride w:val="7"/>
    </w:lvlOverride>
  </w:num>
  <w:num w:numId="9">
    <w:abstractNumId w:val="9"/>
    <w:lvlOverride w:ilvl="0">
      <w:startOverride w:val="8"/>
    </w:lvlOverride>
  </w:num>
  <w:num w:numId="10">
    <w:abstractNumId w:val="2"/>
    <w:lvlOverride w:ilvl="0">
      <w:startOverride w:val="9"/>
    </w:lvlOverride>
  </w:num>
  <w:num w:numId="11">
    <w:abstractNumId w:val="4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2DC"/>
    <w:rsid w:val="00070164"/>
    <w:rsid w:val="000E35FF"/>
    <w:rsid w:val="001050DC"/>
    <w:rsid w:val="00107155"/>
    <w:rsid w:val="002C17CA"/>
    <w:rsid w:val="00306D75"/>
    <w:rsid w:val="0034069C"/>
    <w:rsid w:val="00355FAE"/>
    <w:rsid w:val="00376B9A"/>
    <w:rsid w:val="003B78BD"/>
    <w:rsid w:val="004476C7"/>
    <w:rsid w:val="00521642"/>
    <w:rsid w:val="00535C3F"/>
    <w:rsid w:val="00666C21"/>
    <w:rsid w:val="00690067"/>
    <w:rsid w:val="006F0352"/>
    <w:rsid w:val="00710886"/>
    <w:rsid w:val="007E1ED5"/>
    <w:rsid w:val="007F09AF"/>
    <w:rsid w:val="0082440D"/>
    <w:rsid w:val="00854143"/>
    <w:rsid w:val="008E72FF"/>
    <w:rsid w:val="00915E4D"/>
    <w:rsid w:val="00945E3E"/>
    <w:rsid w:val="009A170B"/>
    <w:rsid w:val="009A4819"/>
    <w:rsid w:val="009D32A2"/>
    <w:rsid w:val="00AA6A9D"/>
    <w:rsid w:val="00B02886"/>
    <w:rsid w:val="00B76A61"/>
    <w:rsid w:val="00BD1B2A"/>
    <w:rsid w:val="00BE4681"/>
    <w:rsid w:val="00C072DC"/>
    <w:rsid w:val="00CD54AA"/>
    <w:rsid w:val="00E30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0DC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1050D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ListParagraph">
    <w:name w:val="List Paragraph"/>
    <w:basedOn w:val="Normal"/>
    <w:uiPriority w:val="99"/>
    <w:qFormat/>
    <w:rsid w:val="000E35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7F09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F09AF"/>
    <w:rPr>
      <w:rFonts w:ascii="Tahoma" w:hAnsi="Tahoma" w:cs="Tahoma"/>
      <w:sz w:val="16"/>
      <w:szCs w:val="16"/>
      <w:lang w:eastAsia="ru-RU"/>
    </w:rPr>
  </w:style>
  <w:style w:type="paragraph" w:styleId="NoSpacing">
    <w:name w:val="No Spacing"/>
    <w:uiPriority w:val="99"/>
    <w:qFormat/>
    <w:rsid w:val="003B78BD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656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114</TotalTime>
  <Pages>4</Pages>
  <Words>1516</Words>
  <Characters>8643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24</cp:revision>
  <cp:lastPrinted>2023-04-05T13:30:00Z</cp:lastPrinted>
  <dcterms:created xsi:type="dcterms:W3CDTF">2023-04-03T13:01:00Z</dcterms:created>
  <dcterms:modified xsi:type="dcterms:W3CDTF">2023-04-05T13:30:00Z</dcterms:modified>
</cp:coreProperties>
</file>