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27E" w:rsidRPr="000038B5" w:rsidRDefault="00F0727E" w:rsidP="002802EA">
      <w:pPr>
        <w:spacing w:after="0" w:line="240" w:lineRule="auto"/>
        <w:jc w:val="center"/>
        <w:rPr>
          <w:rFonts w:ascii="Times New Roman" w:hAnsi="Times New Roman"/>
          <w:sz w:val="28"/>
          <w:szCs w:val="28"/>
        </w:rPr>
      </w:pPr>
      <w:r w:rsidRPr="000038B5">
        <w:rPr>
          <w:rFonts w:ascii="Times New Roman" w:hAnsi="Times New Roman"/>
          <w:sz w:val="28"/>
          <w:szCs w:val="28"/>
        </w:rPr>
        <w:t xml:space="preserve">АДМИНИСТРАЦИЯ  </w:t>
      </w:r>
      <w:r>
        <w:rPr>
          <w:rFonts w:ascii="Times New Roman" w:hAnsi="Times New Roman"/>
          <w:sz w:val="28"/>
          <w:szCs w:val="28"/>
        </w:rPr>
        <w:t>ПИКСЯСИНСКОГО</w:t>
      </w:r>
      <w:r w:rsidRPr="000038B5">
        <w:rPr>
          <w:rFonts w:ascii="Times New Roman" w:hAnsi="Times New Roman"/>
          <w:sz w:val="28"/>
          <w:szCs w:val="28"/>
        </w:rPr>
        <w:t xml:space="preserve">СЕЛЬСКОГО ПОСЕЛЕНИЯ </w:t>
      </w:r>
    </w:p>
    <w:p w:rsidR="00F0727E" w:rsidRPr="000038B5" w:rsidRDefault="00F0727E" w:rsidP="002802EA">
      <w:pPr>
        <w:spacing w:after="0" w:line="240" w:lineRule="auto"/>
        <w:rPr>
          <w:rFonts w:ascii="Times New Roman" w:hAnsi="Times New Roman"/>
          <w:sz w:val="28"/>
          <w:szCs w:val="28"/>
        </w:rPr>
      </w:pPr>
      <w:r w:rsidRPr="000038B5">
        <w:rPr>
          <w:rFonts w:ascii="Times New Roman" w:hAnsi="Times New Roman"/>
          <w:sz w:val="28"/>
          <w:szCs w:val="28"/>
        </w:rPr>
        <w:t xml:space="preserve">                     АРДАТОВСКОГО МУНИЦИПАЛЬНОГО РАЙОНА</w:t>
      </w:r>
    </w:p>
    <w:p w:rsidR="00F0727E" w:rsidRPr="000038B5" w:rsidRDefault="00F0727E" w:rsidP="002802EA">
      <w:pPr>
        <w:spacing w:after="0" w:line="240" w:lineRule="auto"/>
        <w:jc w:val="center"/>
        <w:rPr>
          <w:rFonts w:ascii="Times New Roman" w:hAnsi="Times New Roman"/>
          <w:sz w:val="28"/>
          <w:szCs w:val="28"/>
        </w:rPr>
      </w:pPr>
      <w:r w:rsidRPr="000038B5">
        <w:rPr>
          <w:rFonts w:ascii="Times New Roman" w:hAnsi="Times New Roman"/>
          <w:sz w:val="28"/>
          <w:szCs w:val="28"/>
        </w:rPr>
        <w:t>РЕСПУБЛИКИ МОРДОВИЯ</w:t>
      </w:r>
    </w:p>
    <w:p w:rsidR="00F0727E" w:rsidRPr="000038B5" w:rsidRDefault="00F0727E" w:rsidP="002802EA">
      <w:pPr>
        <w:spacing w:after="0" w:line="240" w:lineRule="auto"/>
        <w:jc w:val="center"/>
        <w:rPr>
          <w:rFonts w:ascii="Times New Roman" w:hAnsi="Times New Roman"/>
          <w:sz w:val="28"/>
          <w:szCs w:val="28"/>
        </w:rPr>
      </w:pPr>
    </w:p>
    <w:p w:rsidR="00F0727E" w:rsidRPr="000038B5" w:rsidRDefault="00F0727E" w:rsidP="002802EA">
      <w:pPr>
        <w:ind w:left="-567"/>
        <w:jc w:val="center"/>
        <w:rPr>
          <w:rFonts w:ascii="Times New Roman" w:hAnsi="Times New Roman"/>
          <w:b/>
          <w:sz w:val="28"/>
          <w:szCs w:val="28"/>
        </w:rPr>
      </w:pPr>
      <w:r w:rsidRPr="000038B5">
        <w:rPr>
          <w:rFonts w:ascii="Times New Roman" w:hAnsi="Times New Roman"/>
          <w:b/>
          <w:sz w:val="28"/>
          <w:szCs w:val="28"/>
        </w:rPr>
        <w:t>П О С Т А Н О В Л Е Н И Е</w:t>
      </w:r>
    </w:p>
    <w:p w:rsidR="00F0727E" w:rsidRPr="000038B5" w:rsidRDefault="00F0727E" w:rsidP="002802EA">
      <w:pPr>
        <w:ind w:left="-567"/>
        <w:rPr>
          <w:rFonts w:ascii="Times New Roman" w:hAnsi="Times New Roman"/>
          <w:sz w:val="28"/>
          <w:szCs w:val="28"/>
        </w:rPr>
      </w:pPr>
      <w:r w:rsidRPr="000038B5">
        <w:rPr>
          <w:rFonts w:ascii="Times New Roman" w:hAnsi="Times New Roman"/>
          <w:sz w:val="28"/>
          <w:szCs w:val="28"/>
        </w:rPr>
        <w:t xml:space="preserve">            21 декабря   2021г.                                                              </w:t>
      </w:r>
      <w:r>
        <w:rPr>
          <w:rFonts w:ascii="Times New Roman" w:hAnsi="Times New Roman"/>
          <w:sz w:val="28"/>
          <w:szCs w:val="28"/>
        </w:rPr>
        <w:t xml:space="preserve">                             №31</w:t>
      </w:r>
    </w:p>
    <w:p w:rsidR="00F0727E" w:rsidRPr="000038B5" w:rsidRDefault="00F0727E" w:rsidP="002802EA">
      <w:pPr>
        <w:ind w:left="-567"/>
        <w:jc w:val="center"/>
        <w:rPr>
          <w:rFonts w:ascii="Times New Roman" w:hAnsi="Times New Roman"/>
          <w:sz w:val="28"/>
          <w:szCs w:val="28"/>
        </w:rPr>
      </w:pPr>
      <w:r>
        <w:rPr>
          <w:rFonts w:ascii="Times New Roman" w:hAnsi="Times New Roman"/>
          <w:sz w:val="28"/>
          <w:szCs w:val="28"/>
        </w:rPr>
        <w:t>с. Пиксяси</w:t>
      </w:r>
    </w:p>
    <w:p w:rsidR="00F0727E" w:rsidRPr="000038B5" w:rsidRDefault="00F0727E" w:rsidP="002802EA">
      <w:pPr>
        <w:tabs>
          <w:tab w:val="left" w:pos="1449"/>
        </w:tabs>
        <w:spacing w:after="0" w:line="240" w:lineRule="auto"/>
        <w:ind w:firstLine="748"/>
        <w:jc w:val="both"/>
        <w:rPr>
          <w:rFonts w:ascii="Times New Roman" w:hAnsi="Times New Roman"/>
          <w:color w:val="000000"/>
          <w:sz w:val="28"/>
          <w:szCs w:val="28"/>
        </w:rPr>
      </w:pPr>
    </w:p>
    <w:p w:rsidR="00F0727E" w:rsidRPr="000038B5" w:rsidRDefault="00F0727E" w:rsidP="002802EA">
      <w:pPr>
        <w:tabs>
          <w:tab w:val="left" w:pos="1449"/>
        </w:tabs>
        <w:spacing w:after="0" w:line="240" w:lineRule="auto"/>
        <w:ind w:firstLine="748"/>
        <w:jc w:val="both"/>
        <w:rPr>
          <w:rFonts w:ascii="Times New Roman" w:hAnsi="Times New Roman"/>
          <w:color w:val="000000"/>
          <w:sz w:val="28"/>
          <w:szCs w:val="28"/>
        </w:rPr>
      </w:pPr>
    </w:p>
    <w:p w:rsidR="00F0727E" w:rsidRPr="000038B5" w:rsidRDefault="00F0727E" w:rsidP="002802EA">
      <w:pPr>
        <w:autoSpaceDE w:val="0"/>
        <w:autoSpaceDN w:val="0"/>
        <w:adjustRightInd w:val="0"/>
        <w:spacing w:after="0" w:line="240" w:lineRule="auto"/>
        <w:jc w:val="center"/>
        <w:rPr>
          <w:rFonts w:ascii="Times New Roman" w:hAnsi="Times New Roman"/>
          <w:sz w:val="28"/>
          <w:szCs w:val="28"/>
        </w:rPr>
      </w:pPr>
    </w:p>
    <w:p w:rsidR="00F0727E" w:rsidRPr="000038B5" w:rsidRDefault="00F0727E"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Об утверждении Порядка учета бюджетных и денежных обязательств</w:t>
      </w:r>
      <w:r>
        <w:rPr>
          <w:rFonts w:ascii="Times New Roman" w:hAnsi="Times New Roman"/>
          <w:sz w:val="28"/>
          <w:szCs w:val="28"/>
        </w:rPr>
        <w:t xml:space="preserve">          </w:t>
      </w:r>
      <w:r w:rsidRPr="000038B5">
        <w:rPr>
          <w:rFonts w:ascii="Times New Roman" w:hAnsi="Times New Roman"/>
          <w:sz w:val="28"/>
          <w:szCs w:val="28"/>
        </w:rPr>
        <w:t xml:space="preserve"> получателей</w:t>
      </w:r>
      <w:r>
        <w:rPr>
          <w:rFonts w:ascii="Times New Roman" w:hAnsi="Times New Roman"/>
          <w:sz w:val="28"/>
          <w:szCs w:val="28"/>
        </w:rPr>
        <w:t xml:space="preserve"> </w:t>
      </w:r>
      <w:r w:rsidRPr="000038B5">
        <w:rPr>
          <w:rFonts w:ascii="Times New Roman" w:hAnsi="Times New Roman"/>
          <w:sz w:val="28"/>
          <w:szCs w:val="28"/>
        </w:rPr>
        <w:t xml:space="preserve">средств бюджета </w:t>
      </w:r>
      <w:r>
        <w:rPr>
          <w:rFonts w:ascii="Times New Roman" w:hAnsi="Times New Roman"/>
          <w:sz w:val="28"/>
          <w:szCs w:val="28"/>
        </w:rPr>
        <w:t xml:space="preserve">Пиксясинского </w:t>
      </w:r>
      <w:r w:rsidRPr="000038B5">
        <w:rPr>
          <w:rFonts w:ascii="Times New Roman" w:hAnsi="Times New Roman"/>
          <w:sz w:val="28"/>
          <w:szCs w:val="28"/>
        </w:rPr>
        <w:t xml:space="preserve">сельского поселения </w:t>
      </w:r>
      <w:r>
        <w:rPr>
          <w:rFonts w:ascii="Times New Roman" w:hAnsi="Times New Roman"/>
          <w:sz w:val="28"/>
          <w:szCs w:val="28"/>
        </w:rPr>
        <w:t xml:space="preserve">             </w:t>
      </w:r>
      <w:r w:rsidRPr="000038B5">
        <w:rPr>
          <w:rFonts w:ascii="Times New Roman" w:hAnsi="Times New Roman"/>
          <w:sz w:val="28"/>
          <w:szCs w:val="28"/>
        </w:rPr>
        <w:t>Ардатовского муниципального</w:t>
      </w:r>
      <w:r>
        <w:rPr>
          <w:rFonts w:ascii="Times New Roman" w:hAnsi="Times New Roman"/>
          <w:sz w:val="28"/>
          <w:szCs w:val="28"/>
        </w:rPr>
        <w:t xml:space="preserve"> </w:t>
      </w:r>
      <w:r w:rsidRPr="000038B5">
        <w:rPr>
          <w:rFonts w:ascii="Times New Roman" w:hAnsi="Times New Roman"/>
          <w:sz w:val="28"/>
          <w:szCs w:val="28"/>
        </w:rPr>
        <w:t>района Республики Мордовия</w:t>
      </w:r>
    </w:p>
    <w:p w:rsidR="00F0727E" w:rsidRPr="000038B5" w:rsidRDefault="00F0727E" w:rsidP="002802EA">
      <w:pPr>
        <w:autoSpaceDE w:val="0"/>
        <w:autoSpaceDN w:val="0"/>
        <w:adjustRightInd w:val="0"/>
        <w:spacing w:after="0" w:line="240" w:lineRule="auto"/>
        <w:rPr>
          <w:rFonts w:ascii="Times New Roman" w:hAnsi="Times New Roman"/>
          <w:sz w:val="28"/>
          <w:szCs w:val="28"/>
        </w:rPr>
      </w:pPr>
    </w:p>
    <w:p w:rsidR="00F0727E" w:rsidRPr="000038B5" w:rsidRDefault="00F0727E" w:rsidP="002802EA">
      <w:pPr>
        <w:autoSpaceDE w:val="0"/>
        <w:autoSpaceDN w:val="0"/>
        <w:adjustRightInd w:val="0"/>
        <w:spacing w:after="0" w:line="240" w:lineRule="auto"/>
        <w:jc w:val="center"/>
        <w:rPr>
          <w:rFonts w:ascii="Times New Roman" w:hAnsi="Times New Roman"/>
          <w:sz w:val="28"/>
          <w:szCs w:val="28"/>
        </w:rPr>
      </w:pPr>
    </w:p>
    <w:p w:rsidR="00F0727E" w:rsidRPr="000038B5" w:rsidRDefault="00F0727E"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Руководствуясь статьей 219 Бюджетного кодекса Российской Федерации, постановляю:</w:t>
      </w:r>
    </w:p>
    <w:p w:rsidR="00F0727E" w:rsidRPr="000038B5" w:rsidRDefault="00F0727E" w:rsidP="002802EA">
      <w:pPr>
        <w:autoSpaceDE w:val="0"/>
        <w:autoSpaceDN w:val="0"/>
        <w:adjustRightInd w:val="0"/>
        <w:spacing w:after="0" w:line="240" w:lineRule="auto"/>
        <w:ind w:firstLine="540"/>
        <w:jc w:val="both"/>
        <w:rPr>
          <w:rFonts w:ascii="Times New Roman" w:hAnsi="Times New Roman"/>
          <w:sz w:val="28"/>
          <w:szCs w:val="28"/>
        </w:rPr>
      </w:pPr>
    </w:p>
    <w:p w:rsidR="00F0727E" w:rsidRPr="000038B5" w:rsidRDefault="00F0727E"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 Утвердить прилагаемый Порядок учета бюджетных и денежных обязательств получателей средств бюджета </w:t>
      </w:r>
      <w:r>
        <w:rPr>
          <w:rFonts w:ascii="Times New Roman" w:hAnsi="Times New Roman"/>
          <w:sz w:val="28"/>
          <w:szCs w:val="28"/>
        </w:rPr>
        <w:t xml:space="preserve">Пиксясинского </w:t>
      </w:r>
      <w:r w:rsidRPr="000038B5">
        <w:rPr>
          <w:rFonts w:ascii="Times New Roman" w:hAnsi="Times New Roman"/>
          <w:sz w:val="28"/>
          <w:szCs w:val="28"/>
        </w:rPr>
        <w:t>сельского поселения Ардатовского муниципального района Республики Мордовия.</w:t>
      </w:r>
    </w:p>
    <w:p w:rsidR="00F0727E" w:rsidRPr="000038B5" w:rsidRDefault="00F0727E" w:rsidP="007E3840">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 Признать утратившим силу Постановление Администрации </w:t>
      </w:r>
      <w:r>
        <w:rPr>
          <w:rFonts w:ascii="Times New Roman" w:hAnsi="Times New Roman"/>
          <w:sz w:val="28"/>
          <w:szCs w:val="28"/>
        </w:rPr>
        <w:t xml:space="preserve">Пиксясинского </w:t>
      </w:r>
      <w:r w:rsidRPr="000038B5">
        <w:rPr>
          <w:rFonts w:ascii="Times New Roman" w:hAnsi="Times New Roman"/>
          <w:sz w:val="28"/>
          <w:szCs w:val="28"/>
        </w:rPr>
        <w:t xml:space="preserve">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средств бюджета </w:t>
      </w:r>
      <w:r>
        <w:rPr>
          <w:rFonts w:ascii="Times New Roman" w:hAnsi="Times New Roman"/>
          <w:sz w:val="28"/>
          <w:szCs w:val="28"/>
        </w:rPr>
        <w:t xml:space="preserve">Пиксясинского </w:t>
      </w:r>
      <w:r w:rsidRPr="000038B5">
        <w:rPr>
          <w:rFonts w:ascii="Times New Roman" w:hAnsi="Times New Roman"/>
          <w:sz w:val="28"/>
          <w:szCs w:val="28"/>
        </w:rPr>
        <w:t>сельского поселения Ардатовского муниципального района Республики Мо</w:t>
      </w:r>
      <w:r>
        <w:rPr>
          <w:rFonts w:ascii="Times New Roman" w:hAnsi="Times New Roman"/>
          <w:sz w:val="28"/>
          <w:szCs w:val="28"/>
        </w:rPr>
        <w:t>рдовия» от 17 августа 2018г. №14</w:t>
      </w:r>
      <w:r w:rsidRPr="000038B5">
        <w:rPr>
          <w:rFonts w:ascii="Times New Roman" w:hAnsi="Times New Roman"/>
          <w:sz w:val="28"/>
          <w:szCs w:val="28"/>
        </w:rPr>
        <w:t xml:space="preserve"> (с изменениями и дополнениями).</w:t>
      </w:r>
    </w:p>
    <w:p w:rsidR="00F0727E" w:rsidRPr="000038B5" w:rsidRDefault="00F0727E" w:rsidP="002802EA">
      <w:pPr>
        <w:autoSpaceDE w:val="0"/>
        <w:autoSpaceDN w:val="0"/>
        <w:adjustRightInd w:val="0"/>
        <w:spacing w:after="0" w:line="240" w:lineRule="auto"/>
        <w:jc w:val="both"/>
        <w:rPr>
          <w:rFonts w:ascii="Times New Roman" w:hAnsi="Times New Roman"/>
          <w:b/>
          <w:sz w:val="28"/>
          <w:szCs w:val="28"/>
        </w:rPr>
      </w:pPr>
    </w:p>
    <w:p w:rsidR="00F0727E" w:rsidRPr="000038B5" w:rsidRDefault="00F0727E" w:rsidP="002802EA">
      <w:pPr>
        <w:autoSpaceDE w:val="0"/>
        <w:autoSpaceDN w:val="0"/>
        <w:adjustRightInd w:val="0"/>
        <w:spacing w:after="0" w:line="240" w:lineRule="auto"/>
        <w:jc w:val="both"/>
        <w:rPr>
          <w:rFonts w:ascii="Times New Roman" w:hAnsi="Times New Roman"/>
          <w:b/>
          <w:sz w:val="28"/>
          <w:szCs w:val="28"/>
        </w:rPr>
      </w:pPr>
    </w:p>
    <w:p w:rsidR="00F0727E" w:rsidRPr="000038B5" w:rsidRDefault="00F0727E"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3. Настоящее постановление вступает  в силу со дня его  подписания и подлежит опубликованию в информационном бюллетене.</w:t>
      </w:r>
    </w:p>
    <w:p w:rsidR="00F0727E" w:rsidRPr="000038B5" w:rsidRDefault="00F0727E" w:rsidP="002802EA">
      <w:pPr>
        <w:autoSpaceDE w:val="0"/>
        <w:autoSpaceDN w:val="0"/>
        <w:adjustRightInd w:val="0"/>
        <w:spacing w:after="0" w:line="240" w:lineRule="auto"/>
        <w:jc w:val="both"/>
        <w:rPr>
          <w:rFonts w:ascii="Times New Roman" w:hAnsi="Times New Roman"/>
          <w:sz w:val="28"/>
          <w:szCs w:val="28"/>
        </w:rPr>
      </w:pPr>
    </w:p>
    <w:p w:rsidR="00F0727E" w:rsidRPr="000038B5" w:rsidRDefault="00F0727E" w:rsidP="002802EA">
      <w:pPr>
        <w:autoSpaceDE w:val="0"/>
        <w:autoSpaceDN w:val="0"/>
        <w:adjustRightInd w:val="0"/>
        <w:spacing w:after="0" w:line="240" w:lineRule="auto"/>
        <w:jc w:val="both"/>
        <w:rPr>
          <w:rFonts w:ascii="Times New Roman" w:hAnsi="Times New Roman"/>
          <w:sz w:val="28"/>
          <w:szCs w:val="28"/>
        </w:rPr>
      </w:pPr>
    </w:p>
    <w:p w:rsidR="00F0727E" w:rsidRPr="000038B5" w:rsidRDefault="00F0727E" w:rsidP="002802EA">
      <w:pPr>
        <w:autoSpaceDE w:val="0"/>
        <w:autoSpaceDN w:val="0"/>
        <w:adjustRightInd w:val="0"/>
        <w:spacing w:after="0" w:line="240" w:lineRule="auto"/>
        <w:jc w:val="both"/>
        <w:rPr>
          <w:rFonts w:ascii="Times New Roman" w:hAnsi="Times New Roman"/>
          <w:sz w:val="28"/>
          <w:szCs w:val="28"/>
        </w:rPr>
      </w:pPr>
    </w:p>
    <w:p w:rsidR="00F0727E" w:rsidRPr="000038B5" w:rsidRDefault="00F0727E" w:rsidP="002802EA">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 xml:space="preserve">Глава </w:t>
      </w:r>
      <w:r>
        <w:rPr>
          <w:rFonts w:ascii="Times New Roman" w:hAnsi="Times New Roman"/>
          <w:sz w:val="28"/>
          <w:szCs w:val="28"/>
        </w:rPr>
        <w:t xml:space="preserve">Пиксясинского </w:t>
      </w:r>
      <w:r w:rsidRPr="000038B5">
        <w:rPr>
          <w:rFonts w:ascii="Times New Roman" w:hAnsi="Times New Roman"/>
          <w:sz w:val="28"/>
          <w:szCs w:val="28"/>
        </w:rPr>
        <w:t>сельского пос</w:t>
      </w:r>
      <w:r>
        <w:rPr>
          <w:rFonts w:ascii="Times New Roman" w:hAnsi="Times New Roman"/>
          <w:sz w:val="28"/>
          <w:szCs w:val="28"/>
        </w:rPr>
        <w:t>еления                  В.Н.Громов</w:t>
      </w:r>
      <w:r w:rsidRPr="000038B5">
        <w:rPr>
          <w:rFonts w:ascii="Times New Roman" w:hAnsi="Times New Roman"/>
          <w:sz w:val="28"/>
          <w:szCs w:val="28"/>
        </w:rPr>
        <w:t xml:space="preserve">                                                             </w:t>
      </w:r>
    </w:p>
    <w:p w:rsidR="00F0727E" w:rsidRPr="000038B5" w:rsidRDefault="00F0727E" w:rsidP="002802EA">
      <w:pPr>
        <w:autoSpaceDE w:val="0"/>
        <w:autoSpaceDN w:val="0"/>
        <w:adjustRightInd w:val="0"/>
        <w:spacing w:after="0" w:line="240" w:lineRule="auto"/>
        <w:jc w:val="both"/>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Pr="000038B5" w:rsidRDefault="00F0727E" w:rsidP="00A35D5B">
      <w:pPr>
        <w:widowControl w:val="0"/>
        <w:autoSpaceDE w:val="0"/>
        <w:autoSpaceDN w:val="0"/>
        <w:adjustRightInd w:val="0"/>
        <w:spacing w:after="0" w:line="240" w:lineRule="auto"/>
        <w:jc w:val="right"/>
        <w:outlineLvl w:val="0"/>
        <w:rPr>
          <w:rFonts w:ascii="Times New Roman" w:hAnsi="Times New Roman"/>
          <w:sz w:val="28"/>
          <w:szCs w:val="28"/>
        </w:rPr>
      </w:pPr>
    </w:p>
    <w:p w:rsidR="00F0727E" w:rsidRDefault="00F0727E" w:rsidP="00A35D5B">
      <w:pPr>
        <w:widowControl w:val="0"/>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A35D5B">
      <w:pPr>
        <w:widowControl w:val="0"/>
        <w:autoSpaceDE w:val="0"/>
        <w:autoSpaceDN w:val="0"/>
        <w:adjustRightInd w:val="0"/>
        <w:spacing w:after="0" w:line="240" w:lineRule="auto"/>
        <w:jc w:val="right"/>
        <w:outlineLvl w:val="0"/>
        <w:rPr>
          <w:rFonts w:ascii="Times New Roman" w:hAnsi="Times New Roman"/>
          <w:sz w:val="24"/>
          <w:szCs w:val="24"/>
        </w:rPr>
      </w:pPr>
      <w:r w:rsidRPr="009C6C16">
        <w:rPr>
          <w:rFonts w:ascii="Times New Roman" w:hAnsi="Times New Roman"/>
          <w:sz w:val="24"/>
          <w:szCs w:val="24"/>
        </w:rPr>
        <w:t>Утвержден</w:t>
      </w:r>
    </w:p>
    <w:p w:rsidR="00F0727E" w:rsidRPr="009C6C16" w:rsidRDefault="00F0727E" w:rsidP="00A35D5B">
      <w:pPr>
        <w:widowControl w:val="0"/>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постановлением Администрации</w:t>
      </w:r>
    </w:p>
    <w:p w:rsidR="00F0727E" w:rsidRPr="009C6C16" w:rsidRDefault="00F0727E" w:rsidP="00A35D5B">
      <w:pPr>
        <w:widowControl w:val="0"/>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Пиксясинского</w:t>
      </w:r>
      <w:r>
        <w:rPr>
          <w:rFonts w:ascii="Times New Roman" w:hAnsi="Times New Roman"/>
          <w:sz w:val="24"/>
          <w:szCs w:val="24"/>
        </w:rPr>
        <w:t xml:space="preserve"> </w:t>
      </w:r>
      <w:r w:rsidRPr="009C6C16">
        <w:rPr>
          <w:rFonts w:ascii="Times New Roman" w:hAnsi="Times New Roman"/>
          <w:sz w:val="24"/>
          <w:szCs w:val="24"/>
        </w:rPr>
        <w:t xml:space="preserve">сельского поселения </w:t>
      </w:r>
    </w:p>
    <w:p w:rsidR="00F0727E" w:rsidRPr="009C6C16" w:rsidRDefault="00F0727E" w:rsidP="00A35D5B">
      <w:pPr>
        <w:widowControl w:val="0"/>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 xml:space="preserve">Ардатовского муниципального района </w:t>
      </w:r>
    </w:p>
    <w:p w:rsidR="00F0727E" w:rsidRPr="009C6C16" w:rsidRDefault="00F0727E" w:rsidP="00A35D5B">
      <w:pPr>
        <w:widowControl w:val="0"/>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Республики Мордовия</w:t>
      </w:r>
    </w:p>
    <w:p w:rsidR="00F0727E" w:rsidRPr="009C6C16" w:rsidRDefault="00F0727E" w:rsidP="00A35D5B">
      <w:pPr>
        <w:widowControl w:val="0"/>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 xml:space="preserve">от 21 декабря </w:t>
      </w:r>
      <w:smartTag w:uri="urn:schemas-microsoft-com:office:smarttags" w:element="metricconverter">
        <w:smartTagPr>
          <w:attr w:name="ProductID" w:val="2021 г"/>
        </w:smartTagPr>
        <w:r w:rsidRPr="009C6C16">
          <w:rPr>
            <w:rFonts w:ascii="Times New Roman" w:hAnsi="Times New Roman"/>
            <w:sz w:val="24"/>
            <w:szCs w:val="24"/>
          </w:rPr>
          <w:t>2021 г</w:t>
        </w:r>
      </w:smartTag>
      <w:r w:rsidRPr="009C6C16">
        <w:rPr>
          <w:rFonts w:ascii="Times New Roman" w:hAnsi="Times New Roman"/>
          <w:sz w:val="24"/>
          <w:szCs w:val="24"/>
        </w:rPr>
        <w:t>. №31</w:t>
      </w:r>
    </w:p>
    <w:p w:rsidR="00F0727E" w:rsidRPr="009C6C16" w:rsidRDefault="00F0727E" w:rsidP="00842F6D">
      <w:pPr>
        <w:widowControl w:val="0"/>
        <w:autoSpaceDE w:val="0"/>
        <w:autoSpaceDN w:val="0"/>
        <w:adjustRightInd w:val="0"/>
        <w:spacing w:after="0" w:line="240" w:lineRule="auto"/>
        <w:jc w:val="right"/>
        <w:rPr>
          <w:rFonts w:ascii="Times New Roman" w:hAnsi="Times New Roman"/>
          <w:sz w:val="24"/>
          <w:szCs w:val="24"/>
        </w:rPr>
      </w:pPr>
    </w:p>
    <w:p w:rsidR="00F0727E" w:rsidRPr="009C6C16" w:rsidRDefault="00F0727E" w:rsidP="00842F6D">
      <w:pPr>
        <w:widowControl w:val="0"/>
        <w:autoSpaceDE w:val="0"/>
        <w:autoSpaceDN w:val="0"/>
        <w:adjustRightInd w:val="0"/>
        <w:spacing w:after="0" w:line="240" w:lineRule="auto"/>
        <w:jc w:val="right"/>
        <w:rPr>
          <w:rFonts w:ascii="Times New Roman" w:hAnsi="Times New Roman"/>
          <w:sz w:val="24"/>
          <w:szCs w:val="24"/>
        </w:rPr>
      </w:pPr>
    </w:p>
    <w:p w:rsidR="00F0727E" w:rsidRPr="009C6C16" w:rsidRDefault="00F0727E" w:rsidP="00842F6D">
      <w:pPr>
        <w:widowControl w:val="0"/>
        <w:autoSpaceDE w:val="0"/>
        <w:autoSpaceDN w:val="0"/>
        <w:adjustRightInd w:val="0"/>
        <w:spacing w:after="0" w:line="240" w:lineRule="auto"/>
        <w:jc w:val="center"/>
        <w:rPr>
          <w:rFonts w:ascii="Times New Roman" w:hAnsi="Times New Roman"/>
          <w:b/>
          <w:sz w:val="24"/>
          <w:szCs w:val="24"/>
        </w:rPr>
      </w:pPr>
      <w:bookmarkStart w:id="0" w:name="Par30"/>
      <w:bookmarkEnd w:id="0"/>
      <w:r w:rsidRPr="009C6C16">
        <w:rPr>
          <w:rFonts w:ascii="Times New Roman" w:hAnsi="Times New Roman"/>
          <w:b/>
          <w:sz w:val="24"/>
          <w:szCs w:val="24"/>
        </w:rPr>
        <w:t xml:space="preserve">Порядок </w:t>
      </w:r>
    </w:p>
    <w:p w:rsidR="00F0727E" w:rsidRPr="009C6C16" w:rsidRDefault="00F0727E" w:rsidP="00842F6D">
      <w:pPr>
        <w:widowControl w:val="0"/>
        <w:autoSpaceDE w:val="0"/>
        <w:autoSpaceDN w:val="0"/>
        <w:adjustRightInd w:val="0"/>
        <w:spacing w:after="0" w:line="240" w:lineRule="auto"/>
        <w:jc w:val="center"/>
        <w:rPr>
          <w:rFonts w:ascii="Times New Roman" w:hAnsi="Times New Roman"/>
          <w:b/>
          <w:sz w:val="24"/>
          <w:szCs w:val="24"/>
        </w:rPr>
      </w:pPr>
      <w:r w:rsidRPr="009C6C16">
        <w:rPr>
          <w:rFonts w:ascii="Times New Roman" w:hAnsi="Times New Roman"/>
          <w:b/>
          <w:sz w:val="24"/>
          <w:szCs w:val="24"/>
        </w:rPr>
        <w:t>учета бюджетных и денежных обязательств получателей средств бюджета Пиксясинского сельского поселения Ардатовского муниципального района Республики Мордовия</w:t>
      </w:r>
    </w:p>
    <w:p w:rsidR="00F0727E" w:rsidRPr="009C6C16" w:rsidRDefault="00F0727E" w:rsidP="00842F6D">
      <w:pPr>
        <w:widowControl w:val="0"/>
        <w:autoSpaceDE w:val="0"/>
        <w:autoSpaceDN w:val="0"/>
        <w:adjustRightInd w:val="0"/>
        <w:spacing w:after="0" w:line="240" w:lineRule="auto"/>
        <w:jc w:val="center"/>
        <w:rPr>
          <w:rFonts w:ascii="Times New Roman" w:hAnsi="Times New Roman"/>
          <w:b/>
          <w:sz w:val="24"/>
          <w:szCs w:val="24"/>
        </w:rPr>
      </w:pPr>
    </w:p>
    <w:p w:rsidR="00F0727E" w:rsidRPr="009C6C16" w:rsidRDefault="00F0727E" w:rsidP="00842F6D">
      <w:pPr>
        <w:widowControl w:val="0"/>
        <w:autoSpaceDE w:val="0"/>
        <w:autoSpaceDN w:val="0"/>
        <w:adjustRightInd w:val="0"/>
        <w:spacing w:after="0" w:line="240" w:lineRule="auto"/>
        <w:jc w:val="center"/>
        <w:rPr>
          <w:rFonts w:ascii="Times New Roman" w:hAnsi="Times New Roman"/>
          <w:b/>
          <w:sz w:val="24"/>
          <w:szCs w:val="24"/>
        </w:rPr>
      </w:pPr>
    </w:p>
    <w:p w:rsidR="00F0727E" w:rsidRPr="009C6C16" w:rsidRDefault="00F0727E" w:rsidP="00842F6D">
      <w:pPr>
        <w:widowControl w:val="0"/>
        <w:autoSpaceDE w:val="0"/>
        <w:autoSpaceDN w:val="0"/>
        <w:adjustRightInd w:val="0"/>
        <w:spacing w:after="0" w:line="240" w:lineRule="auto"/>
        <w:jc w:val="center"/>
        <w:outlineLvl w:val="1"/>
        <w:rPr>
          <w:rFonts w:ascii="Times New Roman" w:hAnsi="Times New Roman"/>
          <w:sz w:val="24"/>
          <w:szCs w:val="24"/>
        </w:rPr>
      </w:pPr>
      <w:r w:rsidRPr="009C6C16">
        <w:rPr>
          <w:rFonts w:ascii="Times New Roman" w:hAnsi="Times New Roman"/>
          <w:sz w:val="24"/>
          <w:szCs w:val="24"/>
        </w:rPr>
        <w:t>I. Общие положения</w:t>
      </w:r>
    </w:p>
    <w:p w:rsidR="00F0727E" w:rsidRPr="009C6C16" w:rsidRDefault="00F0727E" w:rsidP="00842F6D">
      <w:pPr>
        <w:widowControl w:val="0"/>
        <w:autoSpaceDE w:val="0"/>
        <w:autoSpaceDN w:val="0"/>
        <w:adjustRightInd w:val="0"/>
        <w:spacing w:after="0" w:line="240" w:lineRule="auto"/>
        <w:jc w:val="both"/>
        <w:rPr>
          <w:rFonts w:ascii="Times New Roman" w:hAnsi="Times New Roman"/>
          <w:sz w:val="24"/>
          <w:szCs w:val="24"/>
        </w:rPr>
      </w:pPr>
    </w:p>
    <w:p w:rsidR="00F0727E" w:rsidRPr="009C6C16" w:rsidRDefault="00F0727E" w:rsidP="00842F6D">
      <w:pPr>
        <w:widowControl w:val="0"/>
        <w:autoSpaceDE w:val="0"/>
        <w:autoSpaceDN w:val="0"/>
        <w:adjustRightInd w:val="0"/>
        <w:spacing w:after="0" w:line="240" w:lineRule="auto"/>
        <w:ind w:firstLine="709"/>
        <w:jc w:val="both"/>
        <w:rPr>
          <w:rFonts w:ascii="Times New Roman" w:hAnsi="Times New Roman"/>
          <w:sz w:val="24"/>
          <w:szCs w:val="24"/>
        </w:rPr>
      </w:pPr>
      <w:r w:rsidRPr="009C6C16">
        <w:rPr>
          <w:rFonts w:ascii="Times New Roman" w:hAnsi="Times New Roman"/>
          <w:sz w:val="24"/>
          <w:szCs w:val="24"/>
        </w:rPr>
        <w:t>1. Настоящий документ устанавливает порядок исполнения бюджета Пиксясинского сельского поселения Ардатовского муниципального района Республики Мордовия (далее - бюджет Пиксясинского  сельского поселения) по расходам в части постановки на учет бюджетных и денежных обязательств получателей средств бюджета Пиксясинского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Пиксясинского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F0727E" w:rsidRPr="009C6C16" w:rsidRDefault="00F0727E" w:rsidP="00B51749">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F0727E" w:rsidRPr="009C6C16" w:rsidRDefault="00F0727E" w:rsidP="00842F6D">
      <w:pPr>
        <w:widowControl w:val="0"/>
        <w:autoSpaceDE w:val="0"/>
        <w:autoSpaceDN w:val="0"/>
        <w:adjustRightInd w:val="0"/>
        <w:spacing w:after="0" w:line="240" w:lineRule="auto"/>
        <w:ind w:firstLine="709"/>
        <w:jc w:val="both"/>
        <w:rPr>
          <w:rFonts w:ascii="Times New Roman" w:hAnsi="Times New Roman"/>
          <w:sz w:val="24"/>
          <w:szCs w:val="24"/>
        </w:rPr>
      </w:pPr>
      <w:r w:rsidRPr="009C6C16">
        <w:rPr>
          <w:rFonts w:ascii="Times New Roman" w:hAnsi="Times New Roman"/>
          <w:sz w:val="24"/>
          <w:szCs w:val="24"/>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№1 и   №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9C6C16">
          <w:rPr>
            <w:rFonts w:ascii="Times New Roman" w:hAnsi="Times New Roman"/>
            <w:sz w:val="24"/>
            <w:szCs w:val="24"/>
          </w:rPr>
          <w:t>2020 г</w:t>
        </w:r>
      </w:smartTag>
      <w:r w:rsidRPr="009C6C16">
        <w:rPr>
          <w:rFonts w:ascii="Times New Roman" w:hAnsi="Times New Roman"/>
          <w:sz w:val="24"/>
          <w:szCs w:val="24"/>
        </w:rPr>
        <w:t>. №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F0727E" w:rsidRPr="009C6C16" w:rsidRDefault="00F0727E" w:rsidP="00842F6D">
      <w:pPr>
        <w:widowControl w:val="0"/>
        <w:autoSpaceDE w:val="0"/>
        <w:autoSpaceDN w:val="0"/>
        <w:adjustRightInd w:val="0"/>
        <w:spacing w:after="0" w:line="240" w:lineRule="auto"/>
        <w:ind w:firstLine="709"/>
        <w:jc w:val="both"/>
        <w:rPr>
          <w:rFonts w:ascii="Times New Roman" w:hAnsi="Times New Roman"/>
          <w:sz w:val="24"/>
          <w:szCs w:val="24"/>
        </w:rPr>
      </w:pPr>
      <w:r w:rsidRPr="009C6C16">
        <w:rPr>
          <w:rFonts w:ascii="Times New Roman" w:hAnsi="Times New Roman"/>
          <w:sz w:val="24"/>
          <w:szCs w:val="24"/>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Пиксясинского сельского поселения или органа Федерального казначейства в соответствующей информационной системе.</w:t>
      </w:r>
    </w:p>
    <w:p w:rsidR="00F0727E" w:rsidRPr="009C6C16" w:rsidRDefault="00F0727E" w:rsidP="00842F6D">
      <w:pPr>
        <w:widowControl w:val="0"/>
        <w:autoSpaceDE w:val="0"/>
        <w:autoSpaceDN w:val="0"/>
        <w:adjustRightInd w:val="0"/>
        <w:spacing w:after="0" w:line="240" w:lineRule="auto"/>
        <w:ind w:firstLine="709"/>
        <w:jc w:val="both"/>
        <w:rPr>
          <w:rFonts w:ascii="Times New Roman" w:hAnsi="Times New Roman"/>
          <w:sz w:val="24"/>
          <w:szCs w:val="24"/>
        </w:rPr>
      </w:pPr>
      <w:r w:rsidRPr="009C6C16">
        <w:rPr>
          <w:rFonts w:ascii="Times New Roman" w:hAnsi="Times New Roman"/>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Пиксясинского сельского поселения или органом Федерального казначейства с учетом положений пунктов 8 и 20 настоящего Порядка.</w:t>
      </w:r>
    </w:p>
    <w:p w:rsidR="00F0727E" w:rsidRPr="009C6C16" w:rsidRDefault="00F0727E" w:rsidP="00E656B5">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 xml:space="preserve">4. </w:t>
      </w:r>
      <w:hyperlink w:anchor="Par168" w:history="1">
        <w:r w:rsidRPr="009C6C16">
          <w:rPr>
            <w:rFonts w:ascii="Times New Roman" w:hAnsi="Times New Roman"/>
            <w:sz w:val="24"/>
            <w:szCs w:val="24"/>
          </w:rPr>
          <w:t>Сведения</w:t>
        </w:r>
      </w:hyperlink>
      <w:r w:rsidRPr="009C6C16">
        <w:rPr>
          <w:rFonts w:ascii="Times New Roman" w:hAnsi="Times New Roman"/>
          <w:sz w:val="24"/>
          <w:szCs w:val="24"/>
        </w:rPr>
        <w:t xml:space="preserve"> о бюджетном обязательстве и </w:t>
      </w:r>
      <w:hyperlink w:anchor="Par298" w:history="1">
        <w:r w:rsidRPr="009C6C16">
          <w:rPr>
            <w:rFonts w:ascii="Times New Roman" w:hAnsi="Times New Roman"/>
            <w:sz w:val="24"/>
            <w:szCs w:val="24"/>
          </w:rPr>
          <w:t>Сведения</w:t>
        </w:r>
      </w:hyperlink>
      <w:r w:rsidRPr="009C6C16">
        <w:rPr>
          <w:rFonts w:ascii="Times New Roman" w:hAnsi="Times New Roman"/>
          <w:sz w:val="24"/>
          <w:szCs w:val="24"/>
        </w:rPr>
        <w:t xml:space="preserve"> о денежном обязательстве, содержащие сведения, составляющие государственную тайну, формируются получателем средств бюджета Пиксясинского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F0727E" w:rsidRPr="009C6C16" w:rsidRDefault="00F0727E" w:rsidP="00E656B5">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Получатель средств бюджета Пиксясинского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F0727E" w:rsidRPr="009C6C16" w:rsidRDefault="00F0727E" w:rsidP="00E656B5">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Пиксясинского сельского поселения.</w:t>
      </w:r>
    </w:p>
    <w:p w:rsidR="00F0727E" w:rsidRPr="009C6C16" w:rsidRDefault="00F0727E" w:rsidP="00E656B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F0727E" w:rsidRPr="009C6C16" w:rsidRDefault="00F0727E" w:rsidP="00E656B5">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F0727E" w:rsidRPr="009C6C16" w:rsidRDefault="00F0727E" w:rsidP="00E656B5">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Пиксясинского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Пиксясинского сельского поселения.</w:t>
      </w:r>
    </w:p>
    <w:p w:rsidR="00F0727E" w:rsidRPr="009C6C16" w:rsidRDefault="00F0727E" w:rsidP="003E322E">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0727E" w:rsidRPr="009C6C16" w:rsidRDefault="00F0727E" w:rsidP="003E322E">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3E322E">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3E322E">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II. Постановка на учет бюджетных обязательств и внесение в них изменений</w:t>
      </w:r>
    </w:p>
    <w:p w:rsidR="00F0727E" w:rsidRPr="009C6C16" w:rsidRDefault="00F0727E" w:rsidP="003E322E">
      <w:pPr>
        <w:autoSpaceDE w:val="0"/>
        <w:autoSpaceDN w:val="0"/>
        <w:adjustRightInd w:val="0"/>
        <w:spacing w:after="0" w:line="240" w:lineRule="auto"/>
        <w:jc w:val="center"/>
        <w:rPr>
          <w:rFonts w:ascii="Times New Roman" w:hAnsi="Times New Roman"/>
          <w:sz w:val="24"/>
          <w:szCs w:val="24"/>
        </w:rPr>
      </w:pPr>
    </w:p>
    <w:p w:rsidR="00F0727E" w:rsidRPr="009C6C16" w:rsidRDefault="00F0727E" w:rsidP="003E322E">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F0727E" w:rsidRPr="009C6C16" w:rsidRDefault="00F0727E" w:rsidP="003E322E">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Пиксясинского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б) получателем средств бюджета Пиксясинского сельского поселения:</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части принимаемых бюджетных обязательств, возникших на основании документов-оснований, предусмотренных:</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F0727E" w:rsidRPr="009C6C16" w:rsidRDefault="00F0727E" w:rsidP="00CE759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№1193;</w:t>
      </w:r>
    </w:p>
    <w:p w:rsidR="00F0727E" w:rsidRPr="009C6C16" w:rsidRDefault="00F0727E" w:rsidP="00CE759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части принятых бюджетных обязательств, возникших на основании документов-оснований, предусмотренных:</w:t>
      </w:r>
    </w:p>
    <w:p w:rsidR="00F0727E" w:rsidRPr="009C6C16" w:rsidRDefault="00F0727E" w:rsidP="00CE759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F0727E" w:rsidRPr="009C6C16" w:rsidRDefault="00F0727E" w:rsidP="008A2A92">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F0727E" w:rsidRPr="009C6C16" w:rsidRDefault="00F0727E" w:rsidP="007457A1">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пунктами 5 - 9 графы 2 Перечня - не позднее семи рабочих дней со дня их заключения;</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Пиксясинского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0727E" w:rsidRPr="009C6C16" w:rsidRDefault="00F0727E" w:rsidP="000B49AA">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Пиксясинского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Пиксясинского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F0727E" w:rsidRPr="009C6C16" w:rsidRDefault="00F0727E" w:rsidP="008B331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F0727E" w:rsidRPr="009C6C16" w:rsidRDefault="00F0727E" w:rsidP="008B331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F0727E" w:rsidRPr="009C6C16" w:rsidRDefault="00F0727E" w:rsidP="008B331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F0727E" w:rsidRPr="009C6C16" w:rsidRDefault="00F0727E" w:rsidP="008B331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Пиксясинского сельского поселения в орган Федерального казначейства одновременно с формированием Сведений о бюджетном обязательстве.</w:t>
      </w:r>
    </w:p>
    <w:p w:rsidR="00F0727E" w:rsidRPr="009C6C16" w:rsidRDefault="00F0727E" w:rsidP="008B331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Пиксясинского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F0727E" w:rsidRPr="009C6C16" w:rsidRDefault="00F0727E" w:rsidP="000B49AA">
      <w:pPr>
        <w:autoSpaceDE w:val="0"/>
        <w:autoSpaceDN w:val="0"/>
        <w:adjustRightInd w:val="0"/>
        <w:spacing w:after="0" w:line="240" w:lineRule="auto"/>
        <w:ind w:firstLine="540"/>
        <w:jc w:val="both"/>
        <w:rPr>
          <w:rFonts w:ascii="Times New Roman" w:hAnsi="Times New Roman"/>
          <w:sz w:val="24"/>
          <w:szCs w:val="24"/>
        </w:rPr>
      </w:pPr>
      <w:bookmarkStart w:id="1" w:name="Par96"/>
      <w:bookmarkEnd w:id="1"/>
      <w:r w:rsidRPr="009C6C16">
        <w:rPr>
          <w:rFonts w:ascii="Times New Roman" w:hAnsi="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Пиксясинского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9C6C16">
        <w:rPr>
          <w:rFonts w:ascii="Times New Roman" w:hAnsi="Times New Roman"/>
          <w:sz w:val="24"/>
          <w:szCs w:val="24"/>
          <w:lang w:val="en-US"/>
        </w:rPr>
        <w:t>N</w:t>
      </w:r>
      <w:r w:rsidRPr="009C6C16">
        <w:rPr>
          <w:rFonts w:ascii="Times New Roman" w:hAnsi="Times New Roman"/>
          <w:sz w:val="24"/>
          <w:szCs w:val="24"/>
        </w:rPr>
        <w:t xml:space="preserve"> 1 к Порядку, утвержденному приказом Министерства финансов Российской Федерации N 258н;</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bookmarkStart w:id="2" w:name="Par101"/>
      <w:bookmarkEnd w:id="2"/>
      <w:r w:rsidRPr="009C6C16">
        <w:rPr>
          <w:rFonts w:ascii="Times New Roman" w:hAnsi="Times New Roman"/>
          <w:sz w:val="24"/>
          <w:szCs w:val="24"/>
        </w:rPr>
        <w:t>не превышение суммы бюджетного обязательства по соответствующим кодам классификации расходов бюджета Пиксясинского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bookmarkStart w:id="3" w:name="Par102"/>
      <w:bookmarkEnd w:id="3"/>
      <w:r w:rsidRPr="009C6C16">
        <w:rPr>
          <w:rFonts w:ascii="Times New Roman" w:hAnsi="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Пиксясинского сельского поселения, указанному в Сведениях о бюджетном обязательстве, документа-основания;</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F0727E" w:rsidRPr="009C6C16" w:rsidRDefault="00F0727E" w:rsidP="0092027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F0727E" w:rsidRPr="009C6C16" w:rsidRDefault="00F0727E" w:rsidP="00061B65">
      <w:pPr>
        <w:widowControl w:val="0"/>
        <w:autoSpaceDE w:val="0"/>
        <w:autoSpaceDN w:val="0"/>
        <w:adjustRightInd w:val="0"/>
        <w:spacing w:after="0" w:line="240" w:lineRule="auto"/>
        <w:ind w:firstLine="709"/>
        <w:jc w:val="both"/>
        <w:rPr>
          <w:rFonts w:ascii="Times New Roman" w:hAnsi="Times New Roman"/>
          <w:sz w:val="24"/>
          <w:szCs w:val="24"/>
        </w:rPr>
      </w:pPr>
      <w:r w:rsidRPr="009C6C16">
        <w:rPr>
          <w:rFonts w:ascii="Times New Roman" w:hAnsi="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Пиксясинского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9C6C16">
        <w:rPr>
          <w:rFonts w:ascii="Times New Roman" w:hAnsi="Times New Roman"/>
          <w:sz w:val="24"/>
          <w:szCs w:val="24"/>
          <w:lang w:val="en-US"/>
        </w:rPr>
        <w:t>N</w:t>
      </w:r>
      <w:r w:rsidRPr="009C6C16">
        <w:rPr>
          <w:rFonts w:ascii="Times New Roman" w:hAnsi="Times New Roman"/>
          <w:sz w:val="24"/>
          <w:szCs w:val="24"/>
        </w:rPr>
        <w:t xml:space="preserve"> 1268.</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Пиксясинского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Извещение о бюджетном обязательстве направляется органом Федерального казначейства получателю средств бюджета Пиксясинского сельского поселения:</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Учетный номер бюджетного обязательства имеет следующую структуру, состоящую из девятнадцати разрядов:</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 1 по 8 разряд - код получателя средств бюджета Пиксясинского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9 и 10 разряды - последние две цифры года, в котором бюджетное обязательство поставлено на учет;</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13. Одно поставленное на учет бюджетное обязательство может содержать несколько кодов классификации расходов бюджета Пиксясинского сельского поселения.</w:t>
      </w:r>
    </w:p>
    <w:p w:rsidR="00F0727E" w:rsidRPr="009C6C16" w:rsidRDefault="00F0727E" w:rsidP="00061B65">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Пиксясинского сельского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Пиксясинского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15. В случае превышения суммы бюджетного обязательства по соответствующим кодам классификации расходов бюджета Пиксясинского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представленных в электронной форме, - направляет получателю средств бюджета Пиксясинского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представленных на бумажном носителе, - возвращает получателю средств бюджета Пиксясинского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0727E" w:rsidRPr="009C6C16" w:rsidRDefault="00F0727E" w:rsidP="006E5521">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получателю средств бюджета Пиксясинского сельского поселения Извещение о бюджетном обязательстве;</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получателю средств бюджета Пиксясинского сельского поселения и главному распорядителю средств бюджета Пиксясинского сельского поселения, в ведении которого находится получатель бюджета Пиксясинского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 бюджетные обязательства, в которые внесены изменения в соответствии с настоящим пунктом, получателем бюджета Пиксясинского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Пиксясинского сельского поселения не позднее пятнадцатого февраля текущего финансового года.</w:t>
      </w:r>
    </w:p>
    <w:p w:rsidR="00F0727E" w:rsidRPr="009C6C16" w:rsidRDefault="00F0727E" w:rsidP="00784864">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Пиксясинского сельского поселения, в ведении которого находится получатель бюджета Пиксясинского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F0727E" w:rsidRPr="009C6C16" w:rsidRDefault="00F0727E" w:rsidP="00507FBF">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17. В случае ликвидации, реорганизации получателя средств бюджета Пиксясинского сельского поселения либо изменения типа муниципального казенного учреждения Пиксясинского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Пиксясинского сельского поселения, органом Федерального казначейства вносятся изменения в ранее учтенные бюджетные обязательства получателя средств бюджета Пиксясинского сельского поселения в части аннулирования соответствующих неисполненных бюджетных обязательств.</w:t>
      </w:r>
    </w:p>
    <w:p w:rsidR="00F0727E" w:rsidRPr="009C6C16" w:rsidRDefault="00F0727E" w:rsidP="00507FBF">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507FB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III. Учет бюджетных обязательств по исполнительным</w:t>
      </w:r>
    </w:p>
    <w:p w:rsidR="00F0727E" w:rsidRPr="009C6C16" w:rsidRDefault="00F0727E" w:rsidP="00507FB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документам, решениям налоговых органов</w:t>
      </w:r>
    </w:p>
    <w:p w:rsidR="00F0727E" w:rsidRPr="009C6C16" w:rsidRDefault="00F0727E" w:rsidP="00507FBF">
      <w:pPr>
        <w:autoSpaceDE w:val="0"/>
        <w:autoSpaceDN w:val="0"/>
        <w:adjustRightInd w:val="0"/>
        <w:spacing w:after="0" w:line="240" w:lineRule="auto"/>
        <w:jc w:val="both"/>
        <w:rPr>
          <w:rFonts w:ascii="Times New Roman" w:hAnsi="Times New Roman"/>
          <w:sz w:val="24"/>
          <w:szCs w:val="24"/>
        </w:rPr>
      </w:pPr>
    </w:p>
    <w:p w:rsidR="00F0727E" w:rsidRPr="009C6C16" w:rsidRDefault="00F0727E" w:rsidP="00507FBF">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Пиксясинского сельского поселения.</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p>
    <w:p w:rsidR="00F0727E" w:rsidRPr="009C6C16" w:rsidRDefault="00F0727E" w:rsidP="004F1DC8">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IV. Порядок постановки на учет денежных обязательств</w:t>
      </w:r>
    </w:p>
    <w:p w:rsidR="00F0727E" w:rsidRPr="009C6C16" w:rsidRDefault="00F0727E" w:rsidP="004F1DC8">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и внесения в них изменений</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Пиксясинского сельского поселения Ардатовского муниципального района Республики Мордовия (далее – Администрация Пиксясинского сельского поселения) порядком санкционирования оплаты денежных обязательств получателей средств бюджета Пиксясинского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Пиксясинского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bookmarkStart w:id="4" w:name="Par122"/>
      <w:bookmarkEnd w:id="4"/>
      <w:r w:rsidRPr="009C6C16">
        <w:rPr>
          <w:rFonts w:ascii="Times New Roman" w:hAnsi="Times New Roman"/>
          <w:sz w:val="24"/>
          <w:szCs w:val="24"/>
        </w:rPr>
        <w:t>Сведения о денежных обязательствах формируются получателем средств бюджета Пиксясинского сельского поселения в течение трех рабочих дней со дня, следующего за днем возникновения денежного обязательства в случае:</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F0727E" w:rsidRPr="009C6C16" w:rsidRDefault="00F0727E" w:rsidP="004F1DC8">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F0727E" w:rsidRPr="009C6C16" w:rsidRDefault="00F0727E" w:rsidP="00300137">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22. Орган Федерального казначейства не позднее следующего рабочего дня со дня представления получателем средств бюджета Пиксясинского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информации, подлежащей включению в Сведения о денежном обязательстве в соответствии с приложением №2 к Порядку, утвержденному приказом Министерства финансов Российской Федерации №258н;</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Пиксясинского сельского поселения в орган Федерального казначейства для постановки на учет денежных обязательств в соответствии с Порядком.</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Пиксясинского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№13 к Порядку, утвержденному приказом Министерства финансов Российской Федерации  №258н (далее - Извещение о денежном обязательстве).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Извещение о денежном обязательстве направляется получателю средств бюджета Пиксясинского сельского поселения: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Учетный номер денежного обязательства имеет следующую структуру, состоящую из двадцати пяти разрядов:</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 1 по 19 разряд - учетный номер соответствующего бюджетного обязательства;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 20 по 25 разряд - порядковый номер денежного обязательства.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 xml:space="preserve">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w:t>
      </w:r>
      <w:bookmarkStart w:id="5" w:name="_GoBack"/>
      <w:bookmarkEnd w:id="5"/>
      <w:r w:rsidRPr="009C6C16">
        <w:rPr>
          <w:rFonts w:ascii="Times New Roman" w:hAnsi="Times New Roman"/>
          <w:sz w:val="24"/>
          <w:szCs w:val="24"/>
        </w:rPr>
        <w:t>настоящего Порядка: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отношении Сведений о денежных обязательствах, сформированных органом Федерального казначейства, направляет получателю средств бюджета Пиксясинского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отношении Сведений о денежных обязательствах, сформированных получателем средств бюджета Пиксясинского сельского поселения, возвращает получателю средств бюджета Пиксясинского сельского поселения представленные на бумажном носителе Сведения о денежном обязательстве с приложением уведомления;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направляет получателю средств бюджета Пиксясинского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Пиксясинского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p>
    <w:p w:rsidR="00F0727E" w:rsidRPr="009C6C16" w:rsidRDefault="00F0727E" w:rsidP="002A1C7C">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V. Представление информации о бюджетных и денежных</w:t>
      </w:r>
    </w:p>
    <w:p w:rsidR="00F0727E" w:rsidRPr="009C6C16" w:rsidRDefault="00F0727E" w:rsidP="002A1C7C">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обязательствах, учтенных в органах</w:t>
      </w:r>
    </w:p>
    <w:p w:rsidR="00F0727E" w:rsidRPr="009C6C16" w:rsidRDefault="00F0727E" w:rsidP="002A1C7C">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Федерального казначейства</w:t>
      </w:r>
    </w:p>
    <w:p w:rsidR="00F0727E" w:rsidRPr="009C6C16" w:rsidRDefault="00F0727E" w:rsidP="002A1C7C">
      <w:pPr>
        <w:autoSpaceDE w:val="0"/>
        <w:autoSpaceDN w:val="0"/>
        <w:adjustRightInd w:val="0"/>
        <w:spacing w:after="0" w:line="240" w:lineRule="auto"/>
        <w:jc w:val="center"/>
        <w:rPr>
          <w:rFonts w:ascii="Times New Roman" w:hAnsi="Times New Roman"/>
          <w:sz w:val="24"/>
          <w:szCs w:val="24"/>
        </w:rPr>
      </w:pP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Пиксясинского сельского поселения, иных муниципальных органов государственной власти, главных распорядителей средств Пиксясинского сельского поселения, получателей средств бюджета Пиксясинского сельского поселения.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28. Информация о бюджетных и денежных обязательствах предоставляется: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Управлению финансов и Администрации Пиксясинского сельского поселения- по всем бюджетным и денежным обязательствам;</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главным распорядителям (распорядителям) средств бюджета Пиксясинского сельского поселения - в части бюджетных и денежных обязательств подведомственных им получателей средств бюджета Пиксясинского сельского поселения;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получателям средств бюджета Пиксясинского сельского поселения - в части бюджетных и денежных обязательств соответствующего получателя средств бюджета Пиксясинского сельского поселения.</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30. По запросу Управления финансов и Администрации Пиксясинскогосельского поселения орган Федерального казначейства представляет с указанными в запросе детализацией и группировкой показателей:</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А) информацию о принятых на учет бюджетных, денежных обязательствах, реквизиты которой указаны в приложении №6 к Порядку, утвержденному приказом Министерства финансов Российской Федерации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Б) информацию об исполнении бюджетных, денежных обязательств, реквизиты которой указаны в приложении №7 к Порядку, утвержденному приказом Министерства финансов Российской Федерации №258н (далее - Информация об исполнении обязательств), сформированную на дату, указанную в запросе;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№8 к Порядку, утвержденному приказом Министерства финансов Российской Федерации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F0727E" w:rsidRPr="009C6C16" w:rsidRDefault="00F0727E" w:rsidP="00300137">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31. По запросу главного распорядителя средств бюджета Пиксясинского сельского поселения орган Федерального казначейства представляет с указанными в запросе детализацией и группировкой показателей:</w:t>
      </w:r>
    </w:p>
    <w:p w:rsidR="00F0727E" w:rsidRPr="009C6C16" w:rsidRDefault="00F0727E" w:rsidP="008B6216">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А) информацию о принятых на учет обязательствах по находящимся в ведении главного распорядителя средств бюджета Пиксясинского сельского поселения получателям средств бюджета Пиксясинского сельского поселения, сформированную нарастающим итогом с начала текущего финансового года по состоянию на  дату, указанную в запросе;</w:t>
      </w:r>
    </w:p>
    <w:p w:rsidR="00F0727E" w:rsidRPr="009C6C16" w:rsidRDefault="00F0727E" w:rsidP="008B6216">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Б) информацию об исполнении обязательств по капитальным вложениям по находящимся в ведении главного распорядителя средств бюджета Пиксясинского сельского поселения получателям средств бюджета Пиксясинского сельского поселения, сформированную на дату, указанную в запросе.</w:t>
      </w:r>
    </w:p>
    <w:p w:rsidR="00F0727E" w:rsidRPr="009C6C16" w:rsidRDefault="00F0727E" w:rsidP="008B6216">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32. По запросу получателя средств бюджета Пиксясинского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№5 к Порядку, утвержденному приказом Министерства финансов Российской Федерации №258н.</w:t>
      </w:r>
    </w:p>
    <w:p w:rsidR="00F0727E" w:rsidRPr="009C6C16" w:rsidRDefault="00F0727E" w:rsidP="008B6216">
      <w:pPr>
        <w:autoSpaceDE w:val="0"/>
        <w:autoSpaceDN w:val="0"/>
        <w:adjustRightInd w:val="0"/>
        <w:spacing w:after="0" w:line="240" w:lineRule="auto"/>
        <w:ind w:firstLine="539"/>
        <w:jc w:val="both"/>
        <w:rPr>
          <w:rFonts w:ascii="Times New Roman" w:hAnsi="Times New Roman"/>
          <w:sz w:val="24"/>
          <w:szCs w:val="24"/>
        </w:rPr>
      </w:pPr>
      <w:r w:rsidRPr="009C6C16">
        <w:rPr>
          <w:rFonts w:ascii="Times New Roman" w:hAnsi="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Пиксясинского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№11 к Порядку, утвержденному приказом Министерства финансов Российской Федерации №258н.</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34. По запросу получателя средств бюджета  сельского поселения орган Федерального казначейства по месту обслуживания получателя бюджета Пиксясинского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№9 к Порядку, утвержденному приказом Министерства финансов Российской Федерации №258н (далее - Справка о неисполненных бюджетных обязательствах).</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Пиксясинского сельского поселения не позднее трех рабочих дней со дня поступления соответствующего запроса.</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35. По запросу главного распорядителя средств бюджета Пиксясинского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Пиксясинского сельского поселения, находящихся в ведении главного распорядителя средств Пиксясинского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Пиксясинского сельского поселения не позднее трех рабочих дней со дня поступления соответствующего запроса.</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36. Главные распорядители средств бюджета Пиксясинского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№10 к Порядку, утвержденному приказом Министерства финансов Российской Федерации №258н (далее - Информация об объеме лимитов бюджетных обязательств).</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Пиксясинского сельского поселения.</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Орган Федерального казначейства в течение двух рабочих дней после дня предоставления главным распорядителем средств бюджета Пиксясинского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Пиксясинского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Пиксясинского сельского поселения, сформированной органом Федерального казначейства по указанному главному распорядителю средств бюджета Пиксясинского сельского поселения.</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F0727E" w:rsidRPr="009C6C16" w:rsidRDefault="00F0727E" w:rsidP="008B6216">
      <w:pPr>
        <w:autoSpaceDE w:val="0"/>
        <w:autoSpaceDN w:val="0"/>
        <w:adjustRightInd w:val="0"/>
        <w:spacing w:after="0" w:line="240" w:lineRule="auto"/>
        <w:ind w:firstLine="540"/>
        <w:jc w:val="both"/>
        <w:rPr>
          <w:rFonts w:ascii="Times New Roman" w:hAnsi="Times New Roman"/>
          <w:sz w:val="24"/>
          <w:szCs w:val="24"/>
        </w:rPr>
      </w:pPr>
      <w:r w:rsidRPr="009C6C16">
        <w:rPr>
          <w:rFonts w:ascii="Times New Roman" w:hAnsi="Times New Roman"/>
          <w:sz w:val="24"/>
          <w:szCs w:val="24"/>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Пиксясинского сельского поселения направляет главному распорядителю средств бюджета Пиксясинского сельского поселения района Протокол, в котором указывается причина возврата Информации о неисполненных бюджетных обязательствах.</w:t>
      </w:r>
    </w:p>
    <w:p w:rsidR="00F0727E" w:rsidRPr="009C6C16" w:rsidRDefault="00F0727E" w:rsidP="0070143D">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70143D">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70143D">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70143D">
      <w:pPr>
        <w:autoSpaceDE w:val="0"/>
        <w:autoSpaceDN w:val="0"/>
        <w:adjustRightInd w:val="0"/>
        <w:spacing w:after="0" w:line="240" w:lineRule="auto"/>
        <w:ind w:firstLine="539"/>
        <w:jc w:val="both"/>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Default="00F0727E" w:rsidP="002802EA">
      <w:pPr>
        <w:autoSpaceDE w:val="0"/>
        <w:autoSpaceDN w:val="0"/>
        <w:adjustRightInd w:val="0"/>
        <w:spacing w:after="0" w:line="240" w:lineRule="auto"/>
        <w:jc w:val="right"/>
        <w:outlineLvl w:val="0"/>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right"/>
        <w:outlineLvl w:val="0"/>
        <w:rPr>
          <w:rFonts w:ascii="Times New Roman" w:hAnsi="Times New Roman"/>
          <w:sz w:val="24"/>
          <w:szCs w:val="24"/>
        </w:rPr>
      </w:pPr>
      <w:r w:rsidRPr="009C6C16">
        <w:rPr>
          <w:rFonts w:ascii="Times New Roman" w:hAnsi="Times New Roman"/>
          <w:sz w:val="24"/>
          <w:szCs w:val="24"/>
        </w:rPr>
        <w:t>Приложение</w:t>
      </w:r>
    </w:p>
    <w:p w:rsidR="00F0727E" w:rsidRPr="009C6C16" w:rsidRDefault="00F0727E" w:rsidP="002802EA">
      <w:pPr>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 xml:space="preserve">к Порядку учета бюджетных и денежных </w:t>
      </w:r>
    </w:p>
    <w:p w:rsidR="00F0727E" w:rsidRPr="009C6C16" w:rsidRDefault="00F0727E" w:rsidP="002802EA">
      <w:pPr>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обязательств получателей средств бюджета</w:t>
      </w:r>
    </w:p>
    <w:p w:rsidR="00F0727E" w:rsidRPr="009C6C16" w:rsidRDefault="00F0727E" w:rsidP="002802EA">
      <w:pPr>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Пиксясинского сельского поселения</w:t>
      </w:r>
    </w:p>
    <w:p w:rsidR="00F0727E" w:rsidRPr="009C6C16" w:rsidRDefault="00F0727E" w:rsidP="002802EA">
      <w:pPr>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 xml:space="preserve">Ардатовского муниципального </w:t>
      </w:r>
    </w:p>
    <w:p w:rsidR="00F0727E" w:rsidRPr="009C6C16" w:rsidRDefault="00F0727E" w:rsidP="002802EA">
      <w:pPr>
        <w:autoSpaceDE w:val="0"/>
        <w:autoSpaceDN w:val="0"/>
        <w:adjustRightInd w:val="0"/>
        <w:spacing w:after="0" w:line="240" w:lineRule="auto"/>
        <w:jc w:val="right"/>
        <w:rPr>
          <w:rFonts w:ascii="Times New Roman" w:hAnsi="Times New Roman"/>
          <w:sz w:val="24"/>
          <w:szCs w:val="24"/>
        </w:rPr>
      </w:pPr>
      <w:r w:rsidRPr="009C6C16">
        <w:rPr>
          <w:rFonts w:ascii="Times New Roman" w:hAnsi="Times New Roman"/>
          <w:sz w:val="24"/>
          <w:szCs w:val="24"/>
        </w:rPr>
        <w:t xml:space="preserve">района Республики Мордовия </w:t>
      </w:r>
    </w:p>
    <w:p w:rsidR="00F0727E" w:rsidRPr="009C6C16" w:rsidRDefault="00F0727E" w:rsidP="002802EA">
      <w:pPr>
        <w:autoSpaceDE w:val="0"/>
        <w:autoSpaceDN w:val="0"/>
        <w:adjustRightInd w:val="0"/>
        <w:spacing w:after="0" w:line="240" w:lineRule="auto"/>
        <w:jc w:val="center"/>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center"/>
        <w:rPr>
          <w:rFonts w:ascii="Times New Roman" w:hAnsi="Times New Roman"/>
          <w:sz w:val="24"/>
          <w:szCs w:val="24"/>
        </w:rPr>
      </w:pPr>
    </w:p>
    <w:p w:rsidR="00F0727E" w:rsidRPr="009C6C16" w:rsidRDefault="00F0727E" w:rsidP="002802EA">
      <w:pPr>
        <w:autoSpaceDE w:val="0"/>
        <w:autoSpaceDN w:val="0"/>
        <w:adjustRightInd w:val="0"/>
        <w:spacing w:after="0" w:line="240" w:lineRule="auto"/>
        <w:jc w:val="center"/>
        <w:rPr>
          <w:rFonts w:ascii="Times New Roman" w:hAnsi="Times New Roman"/>
          <w:caps/>
          <w:sz w:val="24"/>
          <w:szCs w:val="24"/>
        </w:rPr>
      </w:pPr>
      <w:r w:rsidRPr="009C6C16">
        <w:rPr>
          <w:rFonts w:ascii="Times New Roman" w:hAnsi="Times New Roman"/>
          <w:caps/>
          <w:sz w:val="24"/>
          <w:szCs w:val="24"/>
        </w:rPr>
        <w:t>ПЕРЕЧЕНЬ</w:t>
      </w:r>
    </w:p>
    <w:p w:rsidR="00F0727E" w:rsidRPr="009C6C16" w:rsidRDefault="00F0727E" w:rsidP="002802EA">
      <w:pPr>
        <w:autoSpaceDE w:val="0"/>
        <w:autoSpaceDN w:val="0"/>
        <w:adjustRightInd w:val="0"/>
        <w:spacing w:after="0" w:line="240" w:lineRule="auto"/>
        <w:jc w:val="center"/>
        <w:rPr>
          <w:rFonts w:ascii="Times New Roman" w:hAnsi="Times New Roman"/>
          <w:caps/>
          <w:sz w:val="24"/>
          <w:szCs w:val="24"/>
        </w:rPr>
      </w:pPr>
      <w:r w:rsidRPr="009C6C16">
        <w:rPr>
          <w:rFonts w:ascii="Times New Roman" w:hAnsi="Times New Roman"/>
          <w:caps/>
          <w:sz w:val="24"/>
          <w:szCs w:val="24"/>
        </w:rPr>
        <w:t>ДОКУМЕНТОВ, НА ОСНОВАНИИ КОТОРЫХ ВОЗНИКАЮТ БЮДЖЕТНЫЕ</w:t>
      </w:r>
    </w:p>
    <w:p w:rsidR="00F0727E" w:rsidRPr="009C6C16" w:rsidRDefault="00F0727E" w:rsidP="002802EA">
      <w:pPr>
        <w:autoSpaceDE w:val="0"/>
        <w:autoSpaceDN w:val="0"/>
        <w:adjustRightInd w:val="0"/>
        <w:spacing w:after="0" w:line="240" w:lineRule="auto"/>
        <w:jc w:val="center"/>
        <w:rPr>
          <w:rFonts w:ascii="Times New Roman" w:hAnsi="Times New Roman"/>
          <w:caps/>
          <w:sz w:val="24"/>
          <w:szCs w:val="24"/>
        </w:rPr>
      </w:pPr>
      <w:r w:rsidRPr="009C6C16">
        <w:rPr>
          <w:rFonts w:ascii="Times New Roman" w:hAnsi="Times New Roman"/>
          <w:caps/>
          <w:sz w:val="24"/>
          <w:szCs w:val="24"/>
        </w:rPr>
        <w:t>ОБЯЗАТЕЛЬСТВА ПОЛУЧАТЕЛЕЙ средств бюджета ПИКСЯСИНСКОГОсельского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ПИКСЯСИНСКОГОсельского поселенияАрдатовского муниципальногорайонаРеспублики Мордовия</w:t>
      </w:r>
    </w:p>
    <w:p w:rsidR="00F0727E" w:rsidRPr="009C6C16" w:rsidRDefault="00F0727E" w:rsidP="002802EA">
      <w:pPr>
        <w:autoSpaceDE w:val="0"/>
        <w:autoSpaceDN w:val="0"/>
        <w:adjustRightInd w:val="0"/>
        <w:spacing w:after="0" w:line="240" w:lineRule="auto"/>
        <w:jc w:val="center"/>
        <w:rPr>
          <w:rFonts w:ascii="Times New Roman" w:hAnsi="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F0727E" w:rsidRPr="009C6C16" w:rsidTr="00B70AAF">
        <w:tc>
          <w:tcPr>
            <w:tcW w:w="50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w:t>
            </w:r>
          </w:p>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bookmarkStart w:id="6" w:name="Par450"/>
            <w:bookmarkEnd w:id="6"/>
            <w:r w:rsidRPr="009C6C16">
              <w:rPr>
                <w:rFonts w:ascii="Times New Roman" w:hAnsi="Times New Roman"/>
                <w:sz w:val="24"/>
                <w:szCs w:val="24"/>
              </w:rPr>
              <w:t xml:space="preserve">Документ, на основании которого возникает бюджетное обязательство получателя средств бюджета Пиксясинского сельского поселения Ардатовского муниципального </w:t>
            </w:r>
          </w:p>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bookmarkStart w:id="7" w:name="Par451"/>
            <w:bookmarkEnd w:id="7"/>
            <w:r w:rsidRPr="009C6C16">
              <w:rPr>
                <w:rFonts w:ascii="Times New Roman" w:hAnsi="Times New Roman"/>
                <w:sz w:val="24"/>
                <w:szCs w:val="24"/>
              </w:rPr>
              <w:t xml:space="preserve">Документ, подтверждающий возникновение денежного обязательства получателя средств бюджета Пиксясинского сельского поселения Ардатовского муниципального </w:t>
            </w:r>
          </w:p>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района Республики Мордовия</w:t>
            </w:r>
          </w:p>
        </w:tc>
      </w:tr>
      <w:tr w:rsidR="00F0727E" w:rsidRPr="009C6C16" w:rsidTr="00B70AAF">
        <w:trPr>
          <w:trHeight w:val="192"/>
        </w:trPr>
        <w:tc>
          <w:tcPr>
            <w:tcW w:w="50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3</w:t>
            </w:r>
          </w:p>
        </w:tc>
      </w:tr>
      <w:tr w:rsidR="00F0727E" w:rsidRPr="009C6C16" w:rsidTr="00B70AAF">
        <w:tc>
          <w:tcPr>
            <w:tcW w:w="50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8" w:name="Par456"/>
            <w:bookmarkEnd w:id="8"/>
            <w:r w:rsidRPr="009C6C16">
              <w:rPr>
                <w:rFonts w:ascii="Times New Roman" w:hAnsi="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Формирование денежного обязательства не предусматривается</w:t>
            </w:r>
          </w:p>
        </w:tc>
      </w:tr>
      <w:tr w:rsidR="00F0727E" w:rsidRPr="009C6C16" w:rsidTr="00CB1892">
        <w:trPr>
          <w:trHeight w:val="1025"/>
        </w:trPr>
        <w:tc>
          <w:tcPr>
            <w:tcW w:w="50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9" w:name="Par459"/>
            <w:bookmarkEnd w:id="9"/>
            <w:r w:rsidRPr="009C6C16">
              <w:rPr>
                <w:rFonts w:ascii="Times New Roman" w:hAnsi="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Формирование денежного обязательства не предусматривается</w:t>
            </w:r>
          </w:p>
        </w:tc>
      </w:tr>
      <w:tr w:rsidR="00F0727E" w:rsidRPr="009C6C16" w:rsidTr="00B70AAF">
        <w:tc>
          <w:tcPr>
            <w:tcW w:w="508"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0" w:name="Par462"/>
            <w:bookmarkEnd w:id="10"/>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xml:space="preserve">Муниципальный контракт (договор) на поставку товаров, выполнение работ, оказание услуг для обеспечения нужд Пиксясинского сельского поселения Ардатовского муниципального </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9C6C16">
                <w:rPr>
                  <w:rFonts w:ascii="Times New Roman" w:hAnsi="Times New Roman"/>
                  <w:sz w:val="24"/>
                  <w:szCs w:val="24"/>
                </w:rPr>
                <w:t>13 пункте</w:t>
              </w:r>
            </w:hyperlink>
            <w:r w:rsidRPr="009C6C16">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выполненных работ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об оказании услуг</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приема-передачи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Справка-расчет или иной документ, являющийся основанием для оплаты неустойки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Счет-фактура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Товарная накладная (унифицированная форма № ТОРГ-12) (ф. 0330212)</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Универсальный передаточный документ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Чек</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xml:space="preserve">Иной документ, подтверждающий возникновение денежного обязательства получателя средств бюджета Пиксясинского сельского поселения Ардатовского муниципального </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Ардатовского муниципального района Республики Мордовия (далее - бюджет Пиксясинского сельского поселения), возникшему на основании муниципального контракта</w:t>
            </w:r>
          </w:p>
        </w:tc>
      </w:tr>
      <w:tr w:rsidR="00F0727E" w:rsidRPr="009C6C16" w:rsidTr="00B70AAF">
        <w:tc>
          <w:tcPr>
            <w:tcW w:w="508"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1" w:name="Par475"/>
            <w:bookmarkEnd w:id="11"/>
            <w:r w:rsidRPr="009C6C16">
              <w:rPr>
                <w:rFonts w:ascii="Times New Roman" w:hAnsi="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9C6C16">
                <w:rPr>
                  <w:rFonts w:ascii="Times New Roman" w:hAnsi="Times New Roman"/>
                  <w:sz w:val="24"/>
                  <w:szCs w:val="24"/>
                </w:rPr>
                <w:t>13 пункте</w:t>
              </w:r>
            </w:hyperlink>
            <w:r w:rsidRPr="009C6C16">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выполненных работ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об оказании услуг</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приема-передачи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Справка-расчет или иной документ, являющийся основанием для оплаты неустойки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Счет-фактура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Товарная накладная (унифицированная форма № ТОРГ-12) (ф. 0330212)</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Универсальный передаточный документ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Чек</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государственного контракта</w:t>
            </w:r>
          </w:p>
        </w:tc>
      </w:tr>
      <w:tr w:rsidR="00F0727E" w:rsidRPr="009C6C16" w:rsidTr="00B70AAF">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5.</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2" w:name="Par488"/>
            <w:bookmarkEnd w:id="12"/>
            <w:r w:rsidRPr="009C6C16">
              <w:rPr>
                <w:rFonts w:ascii="Times New Roman" w:hAnsi="Times New Roman"/>
                <w:sz w:val="24"/>
                <w:szCs w:val="24"/>
              </w:rPr>
              <w:t>Соглашение о предоставлении из бюджета Пиксясинского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F0727E" w:rsidRPr="009C6C16" w:rsidTr="00B70AAF">
        <w:trPr>
          <w:trHeight w:val="510"/>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Казначейское обеспечение обязательств (код формы по ОКУД 0506110)</w:t>
            </w:r>
          </w:p>
        </w:tc>
      </w:tr>
      <w:tr w:rsidR="00F0727E" w:rsidRPr="009C6C16" w:rsidTr="00B70AAF">
        <w:trPr>
          <w:trHeight w:val="1148"/>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Пиксясинского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0727E" w:rsidRPr="009C6C16" w:rsidTr="00B70AAF">
        <w:trPr>
          <w:trHeight w:val="1148"/>
        </w:trPr>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соглашения о предоставлении межбюджетного трансферта</w:t>
            </w:r>
          </w:p>
        </w:tc>
      </w:tr>
      <w:tr w:rsidR="00F0727E" w:rsidRPr="009C6C16" w:rsidTr="00B70AAF">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6.</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Нормативный правовой акт, предусматривающий предоставление из бюджета Пиксясинского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Распоряжение о перечислении межбюджетного трансферта из бюджета Пиксясинского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F0727E" w:rsidRPr="009C6C16" w:rsidTr="00B70AAF">
        <w:trPr>
          <w:trHeight w:val="1320"/>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F0727E" w:rsidRPr="009C6C16" w:rsidTr="00B70AAF">
        <w:trPr>
          <w:trHeight w:val="333"/>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Казначейское обеспечение обязательств (код формы по ОКУД 0506110)</w:t>
            </w:r>
          </w:p>
        </w:tc>
      </w:tr>
      <w:tr w:rsidR="00F0727E" w:rsidRPr="009C6C16" w:rsidTr="00B70AAF">
        <w:trPr>
          <w:trHeight w:val="847"/>
        </w:trPr>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F0727E" w:rsidRPr="009C6C16" w:rsidTr="00B70AAF">
        <w:trPr>
          <w:trHeight w:val="460"/>
        </w:trPr>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7.</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Договор (соглашение) о предоставлении субсидии бюджетному или автономному учреждению бюджета Пиксясинского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 Пиксясинского сельского поселения</w:t>
            </w:r>
          </w:p>
        </w:tc>
      </w:tr>
      <w:tr w:rsidR="00F0727E" w:rsidRPr="009C6C16" w:rsidTr="00B70AAF">
        <w:trPr>
          <w:trHeight w:val="460"/>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r w:rsidRPr="009C6C16">
              <w:rPr>
                <w:rFonts w:ascii="Times New Roman" w:hAnsi="Times New Roman"/>
                <w:sz w:val="24"/>
                <w:szCs w:val="24"/>
              </w:rPr>
              <w:t>Предварительный отчет о выполнении государственного задания (ф. 0506501)</w:t>
            </w:r>
          </w:p>
        </w:tc>
      </w:tr>
      <w:tr w:rsidR="00F0727E" w:rsidRPr="009C6C16" w:rsidTr="00B70AAF">
        <w:trPr>
          <w:trHeight w:val="460"/>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r w:rsidRPr="009C6C16">
              <w:rPr>
                <w:rFonts w:ascii="Times New Roman" w:hAnsi="Times New Roman"/>
                <w:sz w:val="24"/>
                <w:szCs w:val="24"/>
              </w:rPr>
              <w:t>Казначейское обеспечение обязательств (код формы по ОКУД 0506110)</w:t>
            </w:r>
          </w:p>
        </w:tc>
      </w:tr>
      <w:tr w:rsidR="00F0727E" w:rsidRPr="009C6C16" w:rsidTr="00B70AAF">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договора (соглашения) о предоставлении субсидии бюджетному или автономному учреждению </w:t>
            </w:r>
          </w:p>
        </w:tc>
      </w:tr>
      <w:tr w:rsidR="00F0727E" w:rsidRPr="009C6C16" w:rsidTr="00B70AAF">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8.</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3" w:name="Par504"/>
            <w:bookmarkEnd w:id="13"/>
            <w:r w:rsidRPr="009C6C16">
              <w:rPr>
                <w:rFonts w:ascii="Times New Roman" w:hAnsi="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F0727E" w:rsidRPr="009C6C16" w:rsidRDefault="00F0727E" w:rsidP="00B70AAF">
            <w:pPr>
              <w:autoSpaceDE w:val="0"/>
              <w:autoSpaceDN w:val="0"/>
              <w:adjustRightInd w:val="0"/>
              <w:spacing w:after="0" w:line="240" w:lineRule="auto"/>
              <w:rPr>
                <w:rFonts w:ascii="Times New Roman" w:hAnsi="Times New Roman"/>
                <w:sz w:val="24"/>
                <w:szCs w:val="24"/>
              </w:rPr>
            </w:pPr>
          </w:p>
          <w:p w:rsidR="00F0727E" w:rsidRPr="009C6C16" w:rsidRDefault="00F0727E" w:rsidP="00B70AAF">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выполненных работ</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об оказании услуг</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приема-передачи</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0727E" w:rsidRPr="009C6C16" w:rsidTr="00B70AAF">
        <w:trPr>
          <w:trHeight w:val="1128"/>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0727E" w:rsidRPr="009C6C16" w:rsidTr="00B70AAF">
        <w:trPr>
          <w:trHeight w:val="557"/>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Справка-расчет или иной документ, являющийся основанием для оплаты неустойки</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Счет-фактура</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Товарная накладная (унифицированная форма № ТОРГ-12) (ф. 0330212)</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Чек</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0727E" w:rsidRPr="009C6C16" w:rsidTr="00B70AAF">
        <w:trPr>
          <w:trHeight w:val="2438"/>
        </w:trPr>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0727E" w:rsidRPr="009C6C16" w:rsidTr="00B70AAF">
        <w:tc>
          <w:tcPr>
            <w:tcW w:w="508"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4" w:name="Par522"/>
            <w:bookmarkEnd w:id="14"/>
            <w:r w:rsidRPr="009C6C16">
              <w:rPr>
                <w:rFonts w:ascii="Times New Roman" w:hAnsi="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заявка на перечисление субсидии юридическому лицу (при наличии)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F0727E" w:rsidRPr="009C6C16" w:rsidTr="00B70AAF">
        <w:trPr>
          <w:trHeight w:val="415"/>
        </w:trPr>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10.</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5" w:name="Par530"/>
            <w:bookmarkEnd w:id="15"/>
            <w:r w:rsidRPr="009C6C16">
              <w:rPr>
                <w:rFonts w:ascii="Times New Roman" w:hAnsi="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Записка-расчет об исчислении среднего заработка при предоставлении отпуска, увольнении и других случаях (ф. 0504425)</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Расчетно-платежная ведомость (ф. 0504401)</w:t>
            </w:r>
          </w:p>
        </w:tc>
      </w:tr>
      <w:tr w:rsidR="00F0727E" w:rsidRPr="009C6C16" w:rsidTr="00B70AAF">
        <w:trPr>
          <w:trHeight w:val="64"/>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Расчетная ведомость (ф. 0504402)</w:t>
            </w:r>
          </w:p>
        </w:tc>
      </w:tr>
      <w:tr w:rsidR="00F0727E" w:rsidRPr="009C6C16" w:rsidTr="00B70AAF">
        <w:trPr>
          <w:trHeight w:val="62"/>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tabs>
                <w:tab w:val="left" w:pos="1576"/>
              </w:tabs>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Свод начислений, удержаний, выплат</w:t>
            </w:r>
          </w:p>
        </w:tc>
      </w:tr>
      <w:tr w:rsidR="00F0727E" w:rsidRPr="009C6C16" w:rsidTr="00B70AAF">
        <w:trPr>
          <w:trHeight w:val="62"/>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tabs>
                <w:tab w:val="left" w:pos="1576"/>
              </w:tabs>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Свод отчислений и налогов</w:t>
            </w:r>
          </w:p>
        </w:tc>
      </w:tr>
      <w:tr w:rsidR="00F0727E" w:rsidRPr="009C6C16" w:rsidTr="00B70AAF">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F0727E" w:rsidRPr="009C6C16" w:rsidTr="00B70AAF">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11.</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6" w:name="Par536"/>
            <w:bookmarkEnd w:id="16"/>
            <w:r w:rsidRPr="009C6C16">
              <w:rPr>
                <w:rFonts w:ascii="Times New Roman" w:hAnsi="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Бухгалтерская справка (ф. 0504833)</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График выплат по исполнительному документу, предусматривающему выплаты периодического характера</w:t>
            </w:r>
          </w:p>
        </w:tc>
      </w:tr>
      <w:tr w:rsidR="00F0727E" w:rsidRPr="009C6C16" w:rsidTr="00B70AAF">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Исполнительный документ</w:t>
            </w:r>
          </w:p>
        </w:tc>
      </w:tr>
      <w:tr w:rsidR="00F0727E" w:rsidRPr="009C6C16" w:rsidTr="00B70AAF">
        <w:trPr>
          <w:trHeight w:val="195"/>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Справка-расчет</w:t>
            </w:r>
          </w:p>
        </w:tc>
      </w:tr>
      <w:tr w:rsidR="00F0727E" w:rsidRPr="009C6C16" w:rsidTr="00B70AAF">
        <w:trPr>
          <w:trHeight w:val="625"/>
        </w:trPr>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 возникшему на основании исполнительного документа</w:t>
            </w:r>
          </w:p>
        </w:tc>
      </w:tr>
      <w:tr w:rsidR="00F0727E" w:rsidRPr="009C6C16" w:rsidTr="00B70AAF">
        <w:tc>
          <w:tcPr>
            <w:tcW w:w="508"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r w:rsidRPr="009C6C16">
              <w:rPr>
                <w:rFonts w:ascii="Times New Roman" w:hAnsi="Times New Roman"/>
                <w:sz w:val="24"/>
                <w:szCs w:val="24"/>
              </w:rPr>
              <w:t>12.</w:t>
            </w:r>
          </w:p>
        </w:tc>
        <w:tc>
          <w:tcPr>
            <w:tcW w:w="4313" w:type="dxa"/>
            <w:vMerge w:val="restart"/>
            <w:tcBorders>
              <w:top w:val="single" w:sz="4" w:space="0" w:color="auto"/>
              <w:left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7" w:name="Par542"/>
            <w:bookmarkEnd w:id="17"/>
            <w:r w:rsidRPr="009C6C16">
              <w:rPr>
                <w:rFonts w:ascii="Times New Roman" w:hAnsi="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Бухгалтерская справка (ф. 0504833)</w:t>
            </w:r>
          </w:p>
        </w:tc>
      </w:tr>
      <w:tr w:rsidR="00F0727E" w:rsidRPr="009C6C16" w:rsidTr="00B70AAF">
        <w:trPr>
          <w:trHeight w:val="123"/>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Решение налогового органа</w:t>
            </w:r>
          </w:p>
        </w:tc>
      </w:tr>
      <w:tr w:rsidR="00F0727E" w:rsidRPr="009C6C16" w:rsidTr="00B70AAF">
        <w:trPr>
          <w:trHeight w:val="122"/>
        </w:trPr>
        <w:tc>
          <w:tcPr>
            <w:tcW w:w="508"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Справка-расчет</w:t>
            </w:r>
          </w:p>
        </w:tc>
      </w:tr>
      <w:tr w:rsidR="00F0727E" w:rsidRPr="009C6C16" w:rsidTr="00B70AAF">
        <w:tc>
          <w:tcPr>
            <w:tcW w:w="508"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F0727E" w:rsidRPr="009C6C16" w:rsidTr="00B70AAF">
        <w:tc>
          <w:tcPr>
            <w:tcW w:w="508"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center"/>
              <w:rPr>
                <w:rFonts w:ascii="Times New Roman" w:hAnsi="Times New Roman"/>
                <w:sz w:val="24"/>
                <w:szCs w:val="24"/>
              </w:rPr>
            </w:pPr>
            <w:bookmarkStart w:id="18" w:name="Par546"/>
            <w:bookmarkEnd w:id="18"/>
            <w:r w:rsidRPr="009C6C16">
              <w:rPr>
                <w:rFonts w:ascii="Times New Roman" w:hAnsi="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bookmarkStart w:id="19" w:name="Par547"/>
            <w:bookmarkEnd w:id="19"/>
            <w:r w:rsidRPr="009C6C16">
              <w:rPr>
                <w:rFonts w:ascii="Times New Roman" w:hAnsi="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 Пиксясинского сельского поселения:</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Пиксясинскогосельского поселенияв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 договор на оказание услуг, выполнение работ, заключенный получателем средств бюджета Пиксясинского сельского поселения с физическим лицом, не являющимся индивидуальным предпринимателем.</w:t>
            </w:r>
          </w:p>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в соответствии с которым возникает бюджетное обязательство получателя средств бюджета Пиксясинского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Авансовый отчет (ф. 0504505)</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выполненных работ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приема-передачи</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Акт об оказании услуг</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Договор на оказание услуг, выполнение работ, заключенный получателем средств бюджета __________ сельского поселения с физическим лицом, не являющимся индивидуальным предпринимателем</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Заявление на выдачу денежных средств под отчет</w:t>
            </w:r>
          </w:p>
        </w:tc>
      </w:tr>
      <w:tr w:rsidR="00F0727E" w:rsidRPr="009C6C16" w:rsidTr="00B70AAF">
        <w:trPr>
          <w:trHeight w:val="46"/>
        </w:trPr>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Заявление физического лица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Квитанция</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Приказ о направлении в командировку, с прилагаемым расчетом командировочных сумм</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Служебная записка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Счет-фактура</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Товарная накладная (унифицированная форма № ТОРГ-12) (ф. 0330212)</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Универсальный передаточный документ</w:t>
            </w:r>
          </w:p>
        </w:tc>
      </w:tr>
      <w:tr w:rsidR="00F0727E" w:rsidRPr="009C6C16" w:rsidTr="00B70AAF">
        <w:trPr>
          <w:trHeight w:val="80"/>
        </w:trPr>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Чек</w:t>
            </w:r>
          </w:p>
        </w:tc>
      </w:tr>
      <w:tr w:rsidR="00F0727E" w:rsidRPr="009C6C16" w:rsidTr="00B70AAF">
        <w:tc>
          <w:tcPr>
            <w:tcW w:w="508"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F0727E" w:rsidRPr="009C6C16" w:rsidRDefault="00F0727E" w:rsidP="00B70AAF">
            <w:pPr>
              <w:autoSpaceDE w:val="0"/>
              <w:autoSpaceDN w:val="0"/>
              <w:adjustRightInd w:val="0"/>
              <w:spacing w:after="0" w:line="240" w:lineRule="auto"/>
              <w:rPr>
                <w:rFonts w:ascii="Times New Roman" w:hAnsi="Times New Roman"/>
                <w:sz w:val="24"/>
                <w:szCs w:val="24"/>
              </w:rPr>
            </w:pPr>
            <w:r w:rsidRPr="009C6C16">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Пиксясинского сельского поселения</w:t>
            </w:r>
          </w:p>
        </w:tc>
      </w:tr>
    </w:tbl>
    <w:p w:rsidR="00F0727E" w:rsidRPr="009C6C16" w:rsidRDefault="00F0727E" w:rsidP="002802EA">
      <w:pPr>
        <w:autoSpaceDE w:val="0"/>
        <w:autoSpaceDN w:val="0"/>
        <w:adjustRightInd w:val="0"/>
        <w:spacing w:after="0" w:line="240" w:lineRule="auto"/>
        <w:jc w:val="both"/>
        <w:rPr>
          <w:rFonts w:ascii="Times New Roman" w:hAnsi="Times New Roman"/>
          <w:sz w:val="24"/>
          <w:szCs w:val="24"/>
        </w:rPr>
      </w:pPr>
    </w:p>
    <w:p w:rsidR="00F0727E" w:rsidRPr="009C6C16" w:rsidRDefault="00F0727E" w:rsidP="008B6216">
      <w:pPr>
        <w:autoSpaceDE w:val="0"/>
        <w:autoSpaceDN w:val="0"/>
        <w:adjustRightInd w:val="0"/>
        <w:spacing w:after="0" w:line="240" w:lineRule="auto"/>
        <w:jc w:val="both"/>
        <w:rPr>
          <w:rFonts w:ascii="Times New Roman" w:hAnsi="Times New Roman"/>
          <w:sz w:val="24"/>
          <w:szCs w:val="24"/>
        </w:rPr>
      </w:pPr>
    </w:p>
    <w:p w:rsidR="00F0727E" w:rsidRPr="009C6C16" w:rsidRDefault="00F0727E">
      <w:pPr>
        <w:rPr>
          <w:rFonts w:ascii="Times New Roman" w:hAnsi="Times New Roman"/>
          <w:sz w:val="24"/>
          <w:szCs w:val="24"/>
        </w:rPr>
      </w:pPr>
    </w:p>
    <w:sectPr w:rsidR="00F0727E" w:rsidRPr="009C6C16" w:rsidSect="009C6C16">
      <w:headerReference w:type="default" r:id="rId6"/>
      <w:pgSz w:w="11906" w:h="16838"/>
      <w:pgMar w:top="719" w:right="746" w:bottom="719"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27E" w:rsidRDefault="00F0727E" w:rsidP="008D5F3C">
      <w:pPr>
        <w:spacing w:after="0" w:line="240" w:lineRule="auto"/>
      </w:pPr>
      <w:r>
        <w:separator/>
      </w:r>
    </w:p>
  </w:endnote>
  <w:endnote w:type="continuationSeparator" w:id="0">
    <w:p w:rsidR="00F0727E" w:rsidRDefault="00F0727E"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27E" w:rsidRDefault="00F0727E" w:rsidP="008D5F3C">
      <w:pPr>
        <w:spacing w:after="0" w:line="240" w:lineRule="auto"/>
      </w:pPr>
      <w:r>
        <w:separator/>
      </w:r>
    </w:p>
  </w:footnote>
  <w:footnote w:type="continuationSeparator" w:id="0">
    <w:p w:rsidR="00F0727E" w:rsidRDefault="00F0727E"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7E" w:rsidRPr="00C95E78" w:rsidRDefault="00F0727E"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2</w:t>
    </w:r>
    <w:r w:rsidRPr="00C95E78">
      <w:rPr>
        <w:rFonts w:ascii="Times New Roman" w:hAnsi="Times New Roman"/>
        <w:sz w:val="24"/>
        <w:szCs w:val="24"/>
      </w:rPr>
      <w:fldChar w:fldCharType="end"/>
    </w:r>
    <w:r w:rsidRPr="00C95E78">
      <w:rPr>
        <w:rFonts w:ascii="Times New Roman" w:hAnsi="Times New Roman"/>
        <w:sz w:val="24"/>
        <w:szCs w:val="24"/>
      </w:rPr>
      <w:tab/>
    </w:r>
  </w:p>
  <w:p w:rsidR="00F0727E" w:rsidRDefault="00F0727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038B5"/>
    <w:rsid w:val="000072BC"/>
    <w:rsid w:val="00015073"/>
    <w:rsid w:val="00026998"/>
    <w:rsid w:val="00044D34"/>
    <w:rsid w:val="00061B65"/>
    <w:rsid w:val="00062081"/>
    <w:rsid w:val="00064659"/>
    <w:rsid w:val="00081B83"/>
    <w:rsid w:val="00091195"/>
    <w:rsid w:val="00091B1A"/>
    <w:rsid w:val="000B49AA"/>
    <w:rsid w:val="000C405C"/>
    <w:rsid w:val="000C44F5"/>
    <w:rsid w:val="000D2954"/>
    <w:rsid w:val="000F0790"/>
    <w:rsid w:val="0011556A"/>
    <w:rsid w:val="00193F34"/>
    <w:rsid w:val="00194E75"/>
    <w:rsid w:val="001953A7"/>
    <w:rsid w:val="001E4C74"/>
    <w:rsid w:val="0020603D"/>
    <w:rsid w:val="0021230B"/>
    <w:rsid w:val="002336E5"/>
    <w:rsid w:val="00264BD5"/>
    <w:rsid w:val="00265438"/>
    <w:rsid w:val="00267506"/>
    <w:rsid w:val="00267E5D"/>
    <w:rsid w:val="002802EA"/>
    <w:rsid w:val="00292CC5"/>
    <w:rsid w:val="002A1C7C"/>
    <w:rsid w:val="002D1E00"/>
    <w:rsid w:val="002D22BB"/>
    <w:rsid w:val="00300137"/>
    <w:rsid w:val="00321B29"/>
    <w:rsid w:val="003300EE"/>
    <w:rsid w:val="0035437F"/>
    <w:rsid w:val="00386D73"/>
    <w:rsid w:val="00390A2F"/>
    <w:rsid w:val="003C2510"/>
    <w:rsid w:val="003C384B"/>
    <w:rsid w:val="003D2385"/>
    <w:rsid w:val="003D6058"/>
    <w:rsid w:val="003E0EBC"/>
    <w:rsid w:val="003E322E"/>
    <w:rsid w:val="003E76A8"/>
    <w:rsid w:val="003F05E2"/>
    <w:rsid w:val="003F13C8"/>
    <w:rsid w:val="0041278E"/>
    <w:rsid w:val="00420A9A"/>
    <w:rsid w:val="0042357F"/>
    <w:rsid w:val="004302C9"/>
    <w:rsid w:val="00432CD3"/>
    <w:rsid w:val="004509F8"/>
    <w:rsid w:val="004B6ACB"/>
    <w:rsid w:val="004B6B83"/>
    <w:rsid w:val="004F1DC8"/>
    <w:rsid w:val="005074D7"/>
    <w:rsid w:val="00507FBF"/>
    <w:rsid w:val="005200E9"/>
    <w:rsid w:val="0052691E"/>
    <w:rsid w:val="00564ADE"/>
    <w:rsid w:val="005752B0"/>
    <w:rsid w:val="00590F56"/>
    <w:rsid w:val="00591031"/>
    <w:rsid w:val="00591F58"/>
    <w:rsid w:val="005A4BA1"/>
    <w:rsid w:val="005C4366"/>
    <w:rsid w:val="005C4C05"/>
    <w:rsid w:val="005C4DFB"/>
    <w:rsid w:val="005E49B0"/>
    <w:rsid w:val="005F2908"/>
    <w:rsid w:val="00605472"/>
    <w:rsid w:val="00631406"/>
    <w:rsid w:val="00655B5A"/>
    <w:rsid w:val="006648BF"/>
    <w:rsid w:val="006A58BF"/>
    <w:rsid w:val="006E5521"/>
    <w:rsid w:val="0070143D"/>
    <w:rsid w:val="00713DA3"/>
    <w:rsid w:val="00734B34"/>
    <w:rsid w:val="007457A1"/>
    <w:rsid w:val="00767178"/>
    <w:rsid w:val="007818A2"/>
    <w:rsid w:val="00784864"/>
    <w:rsid w:val="007A6A20"/>
    <w:rsid w:val="007B6533"/>
    <w:rsid w:val="007D49FF"/>
    <w:rsid w:val="007D588D"/>
    <w:rsid w:val="007D7109"/>
    <w:rsid w:val="007E3840"/>
    <w:rsid w:val="007F1175"/>
    <w:rsid w:val="00842F6D"/>
    <w:rsid w:val="00853CA3"/>
    <w:rsid w:val="00871EEF"/>
    <w:rsid w:val="00890C55"/>
    <w:rsid w:val="008A1810"/>
    <w:rsid w:val="008A2A92"/>
    <w:rsid w:val="008B331F"/>
    <w:rsid w:val="008B6216"/>
    <w:rsid w:val="008D0729"/>
    <w:rsid w:val="008D5F3C"/>
    <w:rsid w:val="0092027F"/>
    <w:rsid w:val="00950E34"/>
    <w:rsid w:val="00966D21"/>
    <w:rsid w:val="0097131D"/>
    <w:rsid w:val="00974A3F"/>
    <w:rsid w:val="009C6C16"/>
    <w:rsid w:val="009D5399"/>
    <w:rsid w:val="009E53D1"/>
    <w:rsid w:val="009F1CB3"/>
    <w:rsid w:val="00A104D8"/>
    <w:rsid w:val="00A14E54"/>
    <w:rsid w:val="00A35D5B"/>
    <w:rsid w:val="00A419D7"/>
    <w:rsid w:val="00A51543"/>
    <w:rsid w:val="00A970D1"/>
    <w:rsid w:val="00A97C84"/>
    <w:rsid w:val="00AA31A6"/>
    <w:rsid w:val="00AB3934"/>
    <w:rsid w:val="00AC7268"/>
    <w:rsid w:val="00AE4AE1"/>
    <w:rsid w:val="00B11028"/>
    <w:rsid w:val="00B51749"/>
    <w:rsid w:val="00B57DE1"/>
    <w:rsid w:val="00B70AAF"/>
    <w:rsid w:val="00B9066F"/>
    <w:rsid w:val="00BA0BAC"/>
    <w:rsid w:val="00BB4104"/>
    <w:rsid w:val="00BC29FD"/>
    <w:rsid w:val="00BC57B9"/>
    <w:rsid w:val="00BD0A7E"/>
    <w:rsid w:val="00BD3A2C"/>
    <w:rsid w:val="00BE66C0"/>
    <w:rsid w:val="00C04A27"/>
    <w:rsid w:val="00C1495D"/>
    <w:rsid w:val="00C32673"/>
    <w:rsid w:val="00C720FD"/>
    <w:rsid w:val="00C82616"/>
    <w:rsid w:val="00C95E78"/>
    <w:rsid w:val="00C97329"/>
    <w:rsid w:val="00CA2F0F"/>
    <w:rsid w:val="00CA7304"/>
    <w:rsid w:val="00CB1892"/>
    <w:rsid w:val="00CC30A3"/>
    <w:rsid w:val="00CE5EF6"/>
    <w:rsid w:val="00CE759F"/>
    <w:rsid w:val="00D30BDE"/>
    <w:rsid w:val="00D34F62"/>
    <w:rsid w:val="00D365B1"/>
    <w:rsid w:val="00D44C45"/>
    <w:rsid w:val="00D45AA4"/>
    <w:rsid w:val="00D734C7"/>
    <w:rsid w:val="00D85CD7"/>
    <w:rsid w:val="00E06463"/>
    <w:rsid w:val="00E27E62"/>
    <w:rsid w:val="00E460B3"/>
    <w:rsid w:val="00E656B5"/>
    <w:rsid w:val="00E77E5C"/>
    <w:rsid w:val="00EA776B"/>
    <w:rsid w:val="00EB22D5"/>
    <w:rsid w:val="00EC1513"/>
    <w:rsid w:val="00EE129A"/>
    <w:rsid w:val="00EF2031"/>
    <w:rsid w:val="00EF3EAD"/>
    <w:rsid w:val="00F0727E"/>
    <w:rsid w:val="00F16757"/>
    <w:rsid w:val="00F21361"/>
    <w:rsid w:val="00F21A0F"/>
    <w:rsid w:val="00F408C8"/>
    <w:rsid w:val="00F64EEC"/>
    <w:rsid w:val="00F72496"/>
    <w:rsid w:val="00F77258"/>
    <w:rsid w:val="00FA3F21"/>
    <w:rsid w:val="00FB01CF"/>
    <w:rsid w:val="00FD5747"/>
    <w:rsid w:val="00FE49B8"/>
    <w:rsid w:val="00FF2F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A9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 w:type="paragraph" w:styleId="ListParagraph">
    <w:name w:val="List Paragraph"/>
    <w:basedOn w:val="Normal"/>
    <w:uiPriority w:val="99"/>
    <w:qFormat/>
    <w:rsid w:val="00D44C45"/>
    <w:pPr>
      <w:ind w:left="720"/>
      <w:contextualSpacing/>
    </w:pPr>
  </w:style>
  <w:style w:type="paragraph" w:styleId="BalloonText">
    <w:name w:val="Balloon Text"/>
    <w:basedOn w:val="Normal"/>
    <w:link w:val="BalloonTextChar"/>
    <w:uiPriority w:val="99"/>
    <w:semiHidden/>
    <w:rsid w:val="004B6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6ACB"/>
    <w:rPr>
      <w:rFonts w:ascii="Tahoma" w:hAnsi="Tahoma" w:cs="Tahoma"/>
      <w:sz w:val="16"/>
      <w:szCs w:val="16"/>
    </w:rPr>
  </w:style>
  <w:style w:type="character" w:styleId="Hyperlink">
    <w:name w:val="Hyperlink"/>
    <w:basedOn w:val="DefaultParagraphFont"/>
    <w:uiPriority w:val="99"/>
    <w:rsid w:val="008D072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20</Pages>
  <Words>9042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user11</cp:lastModifiedBy>
  <cp:revision>5</cp:revision>
  <cp:lastPrinted>2021-12-22T10:28:00Z</cp:lastPrinted>
  <dcterms:created xsi:type="dcterms:W3CDTF">2021-12-21T09:32:00Z</dcterms:created>
  <dcterms:modified xsi:type="dcterms:W3CDTF">2021-12-22T10:31:00Z</dcterms:modified>
</cp:coreProperties>
</file>