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BBC" w:rsidRPr="002F29B6" w:rsidRDefault="008C5BBC" w:rsidP="001052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2F29B6">
        <w:rPr>
          <w:b/>
          <w:sz w:val="28"/>
          <w:szCs w:val="28"/>
        </w:rPr>
        <w:t>РЕСПУБЛИКА МОРДОВИЯ</w:t>
      </w:r>
    </w:p>
    <w:p w:rsidR="008C5BBC" w:rsidRPr="002F29B6" w:rsidRDefault="008C5BBC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АДМИНИСТРАЦИЯ</w:t>
      </w:r>
    </w:p>
    <w:p w:rsidR="008C5BBC" w:rsidRPr="002F29B6" w:rsidRDefault="008C5BBC" w:rsidP="00AC4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ПИКСЯСИНСКОГО</w:t>
      </w:r>
      <w:r w:rsidRPr="002F29B6">
        <w:rPr>
          <w:b/>
          <w:sz w:val="28"/>
          <w:szCs w:val="28"/>
        </w:rPr>
        <w:t xml:space="preserve">СЕЛЬСКОГО ПОСЕЛЕНИЯ </w:t>
      </w:r>
      <w:r w:rsidRPr="002F29B6">
        <w:rPr>
          <w:b/>
          <w:sz w:val="28"/>
          <w:szCs w:val="28"/>
        </w:rPr>
        <w:br/>
        <w:t>АРДАТОВСКОГО МУНИЦИПАЛЬНОГО РАЙОНА</w:t>
      </w:r>
    </w:p>
    <w:p w:rsidR="008C5BBC" w:rsidRDefault="008C5BBC" w:rsidP="00AC46E9">
      <w:pPr>
        <w:jc w:val="center"/>
        <w:rPr>
          <w:b/>
          <w:sz w:val="28"/>
          <w:szCs w:val="28"/>
        </w:rPr>
      </w:pPr>
    </w:p>
    <w:p w:rsidR="008C5BBC" w:rsidRDefault="008C5BBC" w:rsidP="00AC46E9">
      <w:pPr>
        <w:jc w:val="center"/>
        <w:rPr>
          <w:b/>
          <w:sz w:val="28"/>
          <w:szCs w:val="28"/>
        </w:rPr>
      </w:pPr>
    </w:p>
    <w:p w:rsidR="008C5BBC" w:rsidRPr="002F29B6" w:rsidRDefault="008C5BBC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ПОСТАНОВЛЕНИЕ</w:t>
      </w:r>
    </w:p>
    <w:p w:rsidR="008C5BBC" w:rsidRPr="001E6C5C" w:rsidRDefault="008C5BBC" w:rsidP="00AC46E9">
      <w:pPr>
        <w:jc w:val="center"/>
        <w:rPr>
          <w:sz w:val="28"/>
          <w:szCs w:val="28"/>
        </w:rPr>
      </w:pPr>
      <w:r w:rsidRPr="001E6C5C">
        <w:rPr>
          <w:sz w:val="28"/>
          <w:szCs w:val="28"/>
        </w:rPr>
        <w:t>__________________________________________________________________</w:t>
      </w:r>
    </w:p>
    <w:p w:rsidR="008C5BBC" w:rsidRDefault="008C5BBC" w:rsidP="00AC46E9">
      <w:pPr>
        <w:jc w:val="center"/>
        <w:rPr>
          <w:sz w:val="28"/>
          <w:szCs w:val="28"/>
        </w:rPr>
      </w:pPr>
    </w:p>
    <w:p w:rsidR="008C5BBC" w:rsidRPr="001E6C5C" w:rsidRDefault="008C5BBC" w:rsidP="00AC46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15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</w:t>
        </w:r>
        <w:r w:rsidRPr="001E6C5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1E6C5C">
        <w:rPr>
          <w:sz w:val="28"/>
          <w:szCs w:val="28"/>
        </w:rPr>
        <w:t xml:space="preserve">                        с.</w:t>
      </w:r>
      <w:r>
        <w:rPr>
          <w:sz w:val="28"/>
          <w:szCs w:val="28"/>
        </w:rPr>
        <w:t>Пиксяси</w:t>
      </w:r>
      <w:r w:rsidRPr="001E6C5C">
        <w:rPr>
          <w:sz w:val="28"/>
          <w:szCs w:val="28"/>
        </w:rPr>
        <w:t xml:space="preserve">                                              №</w:t>
      </w:r>
      <w:r>
        <w:rPr>
          <w:sz w:val="28"/>
          <w:szCs w:val="28"/>
        </w:rPr>
        <w:t>29</w:t>
      </w:r>
    </w:p>
    <w:p w:rsidR="008C5BBC" w:rsidRPr="00105247" w:rsidRDefault="008C5BBC" w:rsidP="0010524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"Об антикоррупционной экспертизе нормативных правовых актов  и их проектов органов местного самоуправления </w:t>
      </w:r>
      <w:r>
        <w:rPr>
          <w:rFonts w:ascii="Times New Roman" w:hAnsi="Times New Roman" w:cs="Times New Roman"/>
          <w:color w:val="auto"/>
          <w:sz w:val="28"/>
          <w:szCs w:val="28"/>
        </w:rPr>
        <w:t>Пиксясинского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t>сельского поселения"</w:t>
      </w:r>
    </w:p>
    <w:p w:rsidR="008C5BBC" w:rsidRPr="001E6C5C" w:rsidRDefault="008C5BBC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E6C5C"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 xml:space="preserve">сельского поселения  Ардатовского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2009 г</w:t>
        </w:r>
      </w:smartTag>
      <w:r w:rsidRPr="001E6C5C"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2008 г</w:t>
        </w:r>
      </w:smartTag>
      <w:r w:rsidRPr="001E6C5C"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2009 г</w:t>
        </w:r>
      </w:smartTag>
      <w:r w:rsidRPr="001E6C5C">
        <w:rPr>
          <w:sz w:val="28"/>
          <w:szCs w:val="28"/>
        </w:rPr>
        <w:t xml:space="preserve"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</w:p>
    <w:p w:rsidR="008C5BBC" w:rsidRPr="001E6C5C" w:rsidRDefault="008C5BBC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постановляет:</w:t>
      </w:r>
    </w:p>
    <w:p w:rsidR="008C5BBC" w:rsidRPr="001E6C5C" w:rsidRDefault="008C5BBC" w:rsidP="00AC46E9">
      <w:pPr>
        <w:jc w:val="both"/>
        <w:rPr>
          <w:sz w:val="28"/>
          <w:szCs w:val="28"/>
        </w:rPr>
      </w:pPr>
    </w:p>
    <w:p w:rsidR="008C5BBC" w:rsidRPr="001E6C5C" w:rsidRDefault="008C5BBC" w:rsidP="00AC46E9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 </w:t>
      </w:r>
      <w:r w:rsidRPr="001E6C5C">
        <w:rPr>
          <w:sz w:val="28"/>
          <w:szCs w:val="28"/>
        </w:rPr>
        <w:t xml:space="preserve">1. Утвердить прилагаемый </w:t>
      </w:r>
      <w:r w:rsidRPr="00D11E3B">
        <w:rPr>
          <w:sz w:val="28"/>
          <w:szCs w:val="28"/>
        </w:rPr>
        <w:t>Порядок</w:t>
      </w:r>
      <w:r w:rsidRPr="001E6C5C"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>сельского поселения в целях выявления в них положений, способствующих созданию условий для проявления коррупции.</w:t>
      </w:r>
    </w:p>
    <w:p w:rsidR="008C5BBC" w:rsidRPr="001E6C5C" w:rsidRDefault="008C5BBC" w:rsidP="00AC46E9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2. Признать </w:t>
      </w:r>
      <w:r w:rsidRPr="001E6C5C">
        <w:rPr>
          <w:sz w:val="28"/>
          <w:szCs w:val="28"/>
        </w:rPr>
        <w:t xml:space="preserve"> постановление администрации 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>сельского поселения от 14.12.2009 г. № 1</w:t>
      </w:r>
      <w:r>
        <w:rPr>
          <w:sz w:val="28"/>
          <w:szCs w:val="28"/>
        </w:rPr>
        <w:t>5</w:t>
      </w:r>
      <w:bookmarkStart w:id="2" w:name="_GoBack"/>
      <w:bookmarkEnd w:id="2"/>
      <w:r w:rsidRPr="001E6C5C">
        <w:rPr>
          <w:sz w:val="28"/>
          <w:szCs w:val="28"/>
        </w:rPr>
        <w:t xml:space="preserve"> «Об утверждении Порядка  проведения  антикоррупционной экспертизы проектов нормативных правовых актов» - утратившим силу.</w:t>
      </w:r>
    </w:p>
    <w:p w:rsidR="008C5BBC" w:rsidRPr="001E6C5C" w:rsidRDefault="008C5BBC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E6C5C">
        <w:rPr>
          <w:sz w:val="28"/>
          <w:szCs w:val="28"/>
        </w:rPr>
        <w:t xml:space="preserve">3.Настоящее </w:t>
      </w:r>
      <w:r>
        <w:rPr>
          <w:sz w:val="28"/>
          <w:szCs w:val="28"/>
        </w:rPr>
        <w:t>постановление</w:t>
      </w:r>
      <w:r w:rsidRPr="001E6C5C">
        <w:rPr>
          <w:sz w:val="28"/>
          <w:szCs w:val="28"/>
        </w:rPr>
        <w:t xml:space="preserve"> вступает в силу со дня его  официального опубликования в "Информационном бюллетене".</w:t>
      </w:r>
    </w:p>
    <w:bookmarkEnd w:id="1"/>
    <w:p w:rsidR="008C5BBC" w:rsidRPr="001E6C5C" w:rsidRDefault="008C5BBC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 </w:t>
      </w:r>
    </w:p>
    <w:p w:rsidR="008C5BBC" w:rsidRPr="001E6C5C" w:rsidRDefault="008C5BBC" w:rsidP="00AC46E9">
      <w:pPr>
        <w:jc w:val="both"/>
        <w:rPr>
          <w:sz w:val="28"/>
          <w:szCs w:val="28"/>
        </w:rPr>
      </w:pPr>
    </w:p>
    <w:p w:rsidR="008C5BBC" w:rsidRPr="001E6C5C" w:rsidRDefault="008C5BBC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Пиксясинскогосельского поселения                           В.Н.Громов</w:t>
      </w:r>
    </w:p>
    <w:p w:rsidR="008C5BBC" w:rsidRDefault="008C5BBC" w:rsidP="00A13208">
      <w:pPr>
        <w:jc w:val="right"/>
        <w:rPr>
          <w:sz w:val="28"/>
          <w:szCs w:val="28"/>
        </w:rPr>
      </w:pPr>
      <w:bookmarkStart w:id="3" w:name="sub_1000"/>
    </w:p>
    <w:p w:rsidR="008C5BBC" w:rsidRDefault="008C5BBC" w:rsidP="00A13208">
      <w:pPr>
        <w:jc w:val="right"/>
        <w:rPr>
          <w:sz w:val="28"/>
          <w:szCs w:val="28"/>
        </w:rPr>
      </w:pPr>
    </w:p>
    <w:p w:rsidR="008C5BBC" w:rsidRPr="001E6C5C" w:rsidRDefault="008C5BBC" w:rsidP="00A13208">
      <w:pPr>
        <w:jc w:val="right"/>
        <w:rPr>
          <w:sz w:val="28"/>
          <w:szCs w:val="28"/>
        </w:rPr>
      </w:pPr>
      <w:r w:rsidRPr="001E6C5C">
        <w:rPr>
          <w:sz w:val="28"/>
          <w:szCs w:val="28"/>
        </w:rPr>
        <w:t>УТВЕРЖДЕНО</w:t>
      </w:r>
    </w:p>
    <w:bookmarkEnd w:id="3"/>
    <w:p w:rsidR="008C5BBC" w:rsidRPr="001E6C5C" w:rsidRDefault="008C5BBC" w:rsidP="00A13208">
      <w:pPr>
        <w:jc w:val="right"/>
        <w:rPr>
          <w:bCs/>
          <w:sz w:val="28"/>
          <w:szCs w:val="28"/>
        </w:rPr>
      </w:pPr>
      <w:r w:rsidRPr="001E6C5C">
        <w:rPr>
          <w:bCs/>
          <w:sz w:val="28"/>
          <w:szCs w:val="28"/>
        </w:rPr>
        <w:t xml:space="preserve"> Постановлением администрации</w:t>
      </w:r>
    </w:p>
    <w:p w:rsidR="008C5BBC" w:rsidRPr="001E6C5C" w:rsidRDefault="008C5BBC" w:rsidP="00A13208">
      <w:pPr>
        <w:jc w:val="right"/>
        <w:rPr>
          <w:sz w:val="28"/>
          <w:szCs w:val="28"/>
        </w:rPr>
      </w:pPr>
      <w:r w:rsidRPr="001E6C5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Пиксясинского</w:t>
      </w:r>
      <w:r w:rsidRPr="001E6C5C">
        <w:rPr>
          <w:bCs/>
          <w:sz w:val="28"/>
          <w:szCs w:val="28"/>
        </w:rPr>
        <w:t>сельского поселения</w:t>
      </w:r>
    </w:p>
    <w:p w:rsidR="008C5BBC" w:rsidRPr="001E6C5C" w:rsidRDefault="008C5BBC" w:rsidP="00A1320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от 15.12.2021 №29</w:t>
      </w:r>
    </w:p>
    <w:p w:rsidR="008C5BBC" w:rsidRPr="00D11E3B" w:rsidRDefault="008C5BBC" w:rsidP="001E6C5C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D11E3B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br/>
        <w:t xml:space="preserve">органов местного самоуправления </w:t>
      </w:r>
      <w:r>
        <w:rPr>
          <w:rFonts w:ascii="Times New Roman" w:hAnsi="Times New Roman" w:cs="Times New Roman"/>
          <w:color w:val="auto"/>
          <w:sz w:val="28"/>
          <w:szCs w:val="28"/>
        </w:rPr>
        <w:t>Пиксясинского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p w:rsidR="008C5BBC" w:rsidRDefault="008C5BBC" w:rsidP="00870DEE">
      <w:pPr>
        <w:jc w:val="both"/>
        <w:rPr>
          <w:sz w:val="28"/>
          <w:szCs w:val="28"/>
        </w:rPr>
      </w:pPr>
      <w:bookmarkStart w:id="4" w:name="sub_10"/>
    </w:p>
    <w:p w:rsidR="008C5BBC" w:rsidRPr="001E6C5C" w:rsidRDefault="008C5BBC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E6C5C"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>сельского поселения (далее – органы местного самоуправления).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E6C5C">
        <w:rPr>
          <w:sz w:val="28"/>
          <w:szCs w:val="28"/>
        </w:rPr>
        <w:t xml:space="preserve">2. Антикоррупционная экспертиза проводится  заместителем главы   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>сельского поселения (далее- специалистом) 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Антикоррупционная экспертиза нормативных правовых актов и их проектов проводится в течение  одного месяца . ,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1E6C5C">
        <w:rPr>
          <w:sz w:val="28"/>
          <w:szCs w:val="28"/>
        </w:rPr>
        <w:t xml:space="preserve">3. Антикоррупционная экспертиза проводится в соответствии с </w:t>
      </w:r>
      <w:hyperlink r:id="rId4" w:history="1">
        <w:r w:rsidRPr="001E6C5C">
          <w:rPr>
            <w:rStyle w:val="Hyperlink"/>
            <w:color w:val="auto"/>
            <w:sz w:val="28"/>
            <w:szCs w:val="28"/>
          </w:rPr>
          <w:t>методикой</w:t>
        </w:r>
      </w:hyperlink>
      <w:r w:rsidRPr="001E6C5C"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5" w:history="1">
        <w:r w:rsidRPr="001E6C5C">
          <w:rPr>
            <w:rStyle w:val="Hyperlink"/>
            <w:color w:val="auto"/>
            <w:sz w:val="28"/>
            <w:szCs w:val="28"/>
          </w:rPr>
          <w:t>постановлением</w:t>
        </w:r>
      </w:hyperlink>
      <w:r w:rsidRPr="001E6C5C"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2010 г</w:t>
        </w:r>
      </w:smartTag>
      <w:r w:rsidRPr="001E6C5C"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E6C5C">
        <w:rPr>
          <w:sz w:val="28"/>
          <w:szCs w:val="28"/>
        </w:rPr>
        <w:t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 , прилагаемой  к настоящему порядку.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E6C5C">
        <w:rPr>
          <w:sz w:val="28"/>
          <w:szCs w:val="28"/>
        </w:rPr>
        <w:t xml:space="preserve"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>сельского поселения Ардатовского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bookmarkStart w:id="5" w:name="sub_6"/>
      <w:r>
        <w:rPr>
          <w:sz w:val="28"/>
          <w:szCs w:val="28"/>
        </w:rPr>
        <w:t xml:space="preserve">   </w:t>
      </w:r>
      <w:r w:rsidRPr="001E6C5C"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bookmarkStart w:id="6" w:name="sub_7"/>
      <w:r>
        <w:rPr>
          <w:sz w:val="28"/>
          <w:szCs w:val="28"/>
        </w:rPr>
        <w:t xml:space="preserve">   </w:t>
      </w:r>
      <w:r w:rsidRPr="001E6C5C"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 xml:space="preserve">   </w:t>
      </w:r>
      <w:r w:rsidRPr="001E6C5C"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bookmarkStart w:id="8" w:name="sub_9"/>
      <w:bookmarkEnd w:id="7"/>
      <w:r>
        <w:rPr>
          <w:sz w:val="28"/>
          <w:szCs w:val="28"/>
        </w:rPr>
        <w:t xml:space="preserve">    </w:t>
      </w:r>
      <w:r w:rsidRPr="001E6C5C">
        <w:rPr>
          <w:sz w:val="28"/>
          <w:szCs w:val="28"/>
        </w:rPr>
        <w:t>9</w:t>
      </w:r>
      <w:bookmarkStart w:id="9" w:name="sub_1009"/>
      <w:r w:rsidRPr="001E6C5C"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w:anchor="sub_10000" w:history="1">
        <w:r w:rsidRPr="002F29B6">
          <w:rPr>
            <w:rStyle w:val="a"/>
            <w:b w:val="0"/>
            <w:color w:val="auto"/>
            <w:sz w:val="28"/>
            <w:szCs w:val="28"/>
          </w:rPr>
          <w:t>форме,</w:t>
        </w:r>
      </w:hyperlink>
      <w:r w:rsidRPr="001E6C5C">
        <w:rPr>
          <w:sz w:val="28"/>
          <w:szCs w:val="28"/>
        </w:rPr>
        <w:t xml:space="preserve"> прилагаемой к настоящему порядку.</w:t>
      </w:r>
    </w:p>
    <w:bookmarkEnd w:id="9"/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bookmarkStart w:id="10" w:name="sub_1010"/>
      <w:bookmarkEnd w:id="4"/>
      <w:bookmarkEnd w:id="8"/>
      <w:r>
        <w:rPr>
          <w:sz w:val="28"/>
          <w:szCs w:val="28"/>
        </w:rPr>
        <w:t xml:space="preserve">  </w:t>
      </w:r>
      <w:r w:rsidRPr="001E6C5C"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r>
        <w:rPr>
          <w:sz w:val="28"/>
          <w:szCs w:val="28"/>
        </w:rPr>
        <w:t xml:space="preserve">Пиксясинского </w:t>
      </w:r>
      <w:r w:rsidRPr="001E6C5C">
        <w:rPr>
          <w:sz w:val="28"/>
          <w:szCs w:val="28"/>
        </w:rPr>
        <w:t>сельского поселения проводится при мониторинге их применения (далее - Мониторинг).</w:t>
      </w:r>
    </w:p>
    <w:bookmarkEnd w:id="10"/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При Мониторинге осуществляются: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  <w:bookmarkStart w:id="11" w:name="sub_1011"/>
      <w:r>
        <w:rPr>
          <w:sz w:val="28"/>
          <w:szCs w:val="28"/>
        </w:rPr>
        <w:t xml:space="preserve">  </w:t>
      </w:r>
      <w:r w:rsidRPr="001E6C5C"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8C5BBC" w:rsidRPr="001E6C5C" w:rsidRDefault="008C5BBC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коррупциогенных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2F29B6">
          <w:rPr>
            <w:rStyle w:val="a"/>
            <w:b w:val="0"/>
            <w:color w:val="auto"/>
            <w:sz w:val="28"/>
            <w:szCs w:val="28"/>
          </w:rPr>
          <w:t>пункте 2</w:t>
        </w:r>
      </w:hyperlink>
      <w:r w:rsidRPr="001E6C5C">
        <w:rPr>
          <w:sz w:val="28"/>
          <w:szCs w:val="28"/>
        </w:rPr>
        <w:t xml:space="preserve"> настоящего Порядка для проведения экспертизы.</w:t>
      </w:r>
    </w:p>
    <w:p w:rsidR="008C5BBC" w:rsidRPr="001E6C5C" w:rsidRDefault="008C5BBC" w:rsidP="00870DEE">
      <w:pPr>
        <w:pStyle w:val="a1"/>
        <w:rPr>
          <w:color w:val="auto"/>
          <w:sz w:val="28"/>
          <w:szCs w:val="28"/>
        </w:rPr>
      </w:pPr>
    </w:p>
    <w:p w:rsidR="008C5BBC" w:rsidRPr="002F29B6" w:rsidRDefault="008C5BBC" w:rsidP="002F29B6">
      <w:pPr>
        <w:jc w:val="right"/>
        <w:rPr>
          <w:rStyle w:val="a0"/>
          <w:b w:val="0"/>
          <w:bCs/>
          <w:color w:val="auto"/>
        </w:rPr>
      </w:pPr>
      <w:r w:rsidRPr="002F29B6">
        <w:rPr>
          <w:rStyle w:val="a0"/>
          <w:b w:val="0"/>
          <w:bCs/>
          <w:color w:val="auto"/>
        </w:rPr>
        <w:t>Приложение</w:t>
      </w:r>
      <w:r w:rsidRPr="002F29B6">
        <w:rPr>
          <w:rStyle w:val="a0"/>
          <w:b w:val="0"/>
          <w:bCs/>
          <w:color w:val="auto"/>
        </w:rPr>
        <w:br/>
        <w:t xml:space="preserve">к </w:t>
      </w:r>
      <w:hyperlink w:anchor="sub_1000" w:history="1">
        <w:r w:rsidRPr="002F29B6">
          <w:rPr>
            <w:rStyle w:val="a"/>
            <w:b w:val="0"/>
            <w:color w:val="auto"/>
          </w:rPr>
          <w:t>Порядку</w:t>
        </w:r>
      </w:hyperlink>
      <w:r w:rsidRPr="002F29B6">
        <w:rPr>
          <w:rStyle w:val="a0"/>
          <w:b w:val="0"/>
          <w:bCs/>
          <w:color w:val="auto"/>
        </w:rPr>
        <w:t xml:space="preserve"> проведения экспертизы</w:t>
      </w:r>
      <w:r w:rsidRPr="002F29B6">
        <w:rPr>
          <w:rStyle w:val="a0"/>
          <w:b w:val="0"/>
          <w:bCs/>
          <w:color w:val="auto"/>
        </w:rPr>
        <w:br/>
        <w:t>проектов нормативных правовых актов</w:t>
      </w:r>
      <w:r w:rsidRPr="002F29B6">
        <w:rPr>
          <w:rStyle w:val="a0"/>
          <w:b w:val="0"/>
          <w:bCs/>
          <w:color w:val="auto"/>
        </w:rPr>
        <w:br/>
        <w:t>органов местного самоуправления</w:t>
      </w:r>
      <w:r w:rsidRPr="002F29B6">
        <w:rPr>
          <w:rStyle w:val="a0"/>
          <w:b w:val="0"/>
          <w:bCs/>
          <w:color w:val="auto"/>
        </w:rPr>
        <w:br/>
      </w:r>
      <w:r>
        <w:rPr>
          <w:rStyle w:val="a0"/>
          <w:b w:val="0"/>
          <w:bCs/>
          <w:color w:val="auto"/>
        </w:rPr>
        <w:t>Пиксясинского</w:t>
      </w:r>
      <w:r w:rsidRPr="002F29B6">
        <w:rPr>
          <w:rStyle w:val="a0"/>
          <w:b w:val="0"/>
          <w:bCs/>
          <w:color w:val="auto"/>
        </w:rPr>
        <w:t>сельского поселения</w:t>
      </w:r>
    </w:p>
    <w:p w:rsidR="008C5BBC" w:rsidRPr="002F29B6" w:rsidRDefault="008C5BBC" w:rsidP="002F29B6">
      <w:pPr>
        <w:jc w:val="right"/>
        <w:rPr>
          <w:rStyle w:val="a0"/>
          <w:b w:val="0"/>
          <w:bCs/>
          <w:color w:val="auto"/>
        </w:rPr>
      </w:pPr>
      <w:r>
        <w:rPr>
          <w:rStyle w:val="a0"/>
          <w:b w:val="0"/>
          <w:bCs/>
          <w:color w:val="auto"/>
        </w:rPr>
        <w:t>О</w:t>
      </w:r>
      <w:r w:rsidRPr="002F29B6">
        <w:rPr>
          <w:rStyle w:val="a0"/>
          <w:b w:val="0"/>
          <w:bCs/>
          <w:color w:val="auto"/>
        </w:rPr>
        <w:t>т</w:t>
      </w:r>
      <w:r>
        <w:rPr>
          <w:rStyle w:val="a0"/>
          <w:b w:val="0"/>
          <w:bCs/>
          <w:color w:val="auto"/>
        </w:rPr>
        <w:t xml:space="preserve"> 15.12.2021 №29            </w:t>
      </w:r>
      <w:r w:rsidRPr="002F29B6">
        <w:rPr>
          <w:rStyle w:val="a0"/>
          <w:b w:val="0"/>
          <w:bCs/>
          <w:color w:val="auto"/>
        </w:rPr>
        <w:t>.</w:t>
      </w:r>
    </w:p>
    <w:p w:rsidR="008C5BBC" w:rsidRPr="003279E6" w:rsidRDefault="008C5BBC" w:rsidP="002F29B6">
      <w:pPr>
        <w:jc w:val="center"/>
        <w:rPr>
          <w:b/>
        </w:rPr>
      </w:pPr>
      <w:r w:rsidRPr="002F29B6">
        <w:rPr>
          <w:rStyle w:val="a0"/>
          <w:b w:val="0"/>
          <w:bCs/>
          <w:color w:val="auto"/>
        </w:rPr>
        <w:br/>
      </w:r>
      <w:r w:rsidRPr="003279E6">
        <w:rPr>
          <w:b/>
        </w:rPr>
        <w:t>ФОРМА ЗАКЛЮЧЕНИЯ</w:t>
      </w:r>
      <w:r w:rsidRPr="003279E6">
        <w:rPr>
          <w:b/>
        </w:rPr>
        <w:br/>
        <w:t>по результатам проведения антикоррупционной экспертизы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соответствии  с </w:t>
      </w:r>
      <w:hyperlink r:id="rId6" w:history="1">
        <w:r w:rsidRPr="002F29B6">
          <w:rPr>
            <w:rStyle w:val="a"/>
            <w:rFonts w:ascii="Times New Roman" w:hAnsi="Times New Roman"/>
            <w:b w:val="0"/>
            <w:color w:val="auto"/>
          </w:rPr>
          <w:t>частями  3</w:t>
        </w:r>
      </w:hyperlink>
      <w:r w:rsidRPr="002F29B6">
        <w:rPr>
          <w:rFonts w:ascii="Times New Roman" w:hAnsi="Times New Roman" w:cs="Times New Roman"/>
          <w:b/>
        </w:rPr>
        <w:t xml:space="preserve"> </w:t>
      </w:r>
      <w:r w:rsidRPr="002F29B6">
        <w:rPr>
          <w:rFonts w:ascii="Times New Roman" w:hAnsi="Times New Roman" w:cs="Times New Roman"/>
        </w:rPr>
        <w:t>и</w:t>
      </w:r>
      <w:r w:rsidRPr="002F29B6">
        <w:rPr>
          <w:rFonts w:ascii="Times New Roman" w:hAnsi="Times New Roman" w:cs="Times New Roman"/>
          <w:b/>
        </w:rPr>
        <w:t xml:space="preserve"> </w:t>
      </w:r>
      <w:hyperlink r:id="rId7" w:history="1">
        <w:r w:rsidRPr="002F29B6">
          <w:rPr>
            <w:rStyle w:val="a"/>
            <w:rFonts w:ascii="Times New Roman" w:hAnsi="Times New Roman"/>
            <w:b w:val="0"/>
            <w:color w:val="auto"/>
          </w:rPr>
          <w:t>4 статьи 3</w:t>
        </w:r>
      </w:hyperlink>
      <w:r w:rsidRPr="002F29B6">
        <w:rPr>
          <w:rFonts w:ascii="Times New Roman" w:hAnsi="Times New Roman" w:cs="Times New Roman"/>
        </w:rPr>
        <w:t xml:space="preserve"> Федерального закона от 17 июля</w:t>
      </w:r>
      <w:r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2009 г</w:t>
        </w:r>
      </w:smartTag>
      <w:r w:rsidRPr="002F29B6">
        <w:rPr>
          <w:rFonts w:ascii="Times New Roman" w:hAnsi="Times New Roman" w:cs="Times New Roman"/>
        </w:rPr>
        <w:t>.  N 172-ФЗ    "Об    антикоррупционной   экспертизе    нормативных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8" w:history="1">
        <w:r w:rsidRPr="002F29B6">
          <w:rPr>
            <w:rStyle w:val="a"/>
            <w:rFonts w:ascii="Times New Roman" w:hAnsi="Times New Roman"/>
            <w:b w:val="0"/>
            <w:color w:val="auto"/>
          </w:rPr>
          <w:t>статьей 6</w:t>
        </w:r>
      </w:hyperlink>
      <w:r>
        <w:t xml:space="preserve"> </w:t>
      </w:r>
      <w:r w:rsidRPr="002F29B6">
        <w:rPr>
          <w:rFonts w:ascii="Times New Roman" w:hAnsi="Times New Roman" w:cs="Times New Roman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2008 г</w:t>
        </w:r>
      </w:smartTag>
      <w:r w:rsidRPr="002F29B6">
        <w:rPr>
          <w:rFonts w:ascii="Times New Roman" w:hAnsi="Times New Roman" w:cs="Times New Roman"/>
        </w:rPr>
        <w:t>. N 273-ФЗ "О противодействии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коррупции"  и  </w:t>
      </w:r>
      <w:hyperlink r:id="rId9" w:history="1">
        <w:r w:rsidRPr="002F29B6">
          <w:rPr>
            <w:rStyle w:val="a"/>
            <w:rFonts w:ascii="Times New Roman" w:hAnsi="Times New Roman"/>
            <w:b w:val="0"/>
            <w:color w:val="auto"/>
          </w:rPr>
          <w:t>пунктом 2</w:t>
        </w:r>
      </w:hyperlink>
      <w:r w:rsidRPr="002F29B6">
        <w:rPr>
          <w:rFonts w:ascii="Times New Roman" w:hAnsi="Times New Roman" w:cs="Times New Roman"/>
        </w:rPr>
        <w:t xml:space="preserve"> Правил  проведения  антикоррупционной экспертизы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нормативных   правовых  актов  и  проектов  нормативных  правовых  актов,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утвержденных  </w:t>
      </w:r>
      <w:hyperlink r:id="rId10" w:history="1">
        <w:r w:rsidRPr="002F29B6">
          <w:rPr>
            <w:rStyle w:val="a"/>
            <w:rFonts w:ascii="Times New Roman" w:hAnsi="Times New Roman"/>
            <w:b w:val="0"/>
            <w:color w:val="auto"/>
          </w:rPr>
          <w:t>постановлением</w:t>
        </w:r>
      </w:hyperlink>
      <w:r w:rsidRPr="002F29B6">
        <w:rPr>
          <w:rFonts w:ascii="Times New Roman" w:hAnsi="Times New Roman" w:cs="Times New Roman"/>
        </w:rPr>
        <w:t xml:space="preserve"> Правительства  Российской  Федерации  от  26</w:t>
      </w:r>
      <w:r>
        <w:rPr>
          <w:rFonts w:ascii="Times New Roman" w:hAnsi="Times New Roman" w:cs="Times New Roman"/>
        </w:rPr>
        <w:t xml:space="preserve"> февраля    2010 г.    N 96, </w:t>
      </w:r>
      <w:r w:rsidRPr="002F29B6">
        <w:rPr>
          <w:rFonts w:ascii="Times New Roman" w:hAnsi="Times New Roman" w:cs="Times New Roman"/>
        </w:rPr>
        <w:t xml:space="preserve">постановлением администрации  </w:t>
      </w:r>
      <w:r>
        <w:rPr>
          <w:rFonts w:ascii="Times New Roman" w:hAnsi="Times New Roman" w:cs="Times New Roman"/>
        </w:rPr>
        <w:t xml:space="preserve">Пиксясинского сельского </w:t>
      </w:r>
      <w:r w:rsidRPr="002F29B6">
        <w:rPr>
          <w:rFonts w:ascii="Times New Roman" w:hAnsi="Times New Roman" w:cs="Times New Roman"/>
        </w:rPr>
        <w:t>поселения Ардатовского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муниципа</w:t>
      </w:r>
      <w:r>
        <w:rPr>
          <w:rFonts w:ascii="Times New Roman" w:hAnsi="Times New Roman" w:cs="Times New Roman"/>
        </w:rPr>
        <w:t xml:space="preserve">льного  района  от  15.12.2021года N 29 </w:t>
      </w:r>
      <w:r w:rsidRPr="002F29B6">
        <w:rPr>
          <w:rFonts w:ascii="Times New Roman" w:hAnsi="Times New Roman" w:cs="Times New Roman"/>
        </w:rPr>
        <w:t>"Об утверждении Порядка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проведения    экспертизы нормативных правовых актов и их проектов   органов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местного  самоуправления  </w:t>
      </w:r>
      <w:r>
        <w:rPr>
          <w:rFonts w:ascii="Times New Roman" w:hAnsi="Times New Roman" w:cs="Times New Roman"/>
        </w:rPr>
        <w:t xml:space="preserve">Пиксясинского </w:t>
      </w:r>
      <w:r w:rsidRPr="002F29B6">
        <w:rPr>
          <w:rFonts w:ascii="Times New Roman" w:hAnsi="Times New Roman" w:cs="Times New Roman"/>
        </w:rPr>
        <w:t>сельского поселения"  проведена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антикоррупционная экспертиза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        </w:t>
      </w:r>
      <w:r w:rsidRPr="002F29B6">
        <w:rPr>
          <w:rFonts w:ascii="Times New Roman" w:hAnsi="Times New Roman" w:cs="Times New Roman"/>
        </w:rPr>
        <w:t xml:space="preserve"> (реквизиты нормативного правового акта)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 целях  </w:t>
      </w:r>
      <w:r>
        <w:rPr>
          <w:rFonts w:ascii="Times New Roman" w:hAnsi="Times New Roman" w:cs="Times New Roman"/>
        </w:rPr>
        <w:t xml:space="preserve"> выявления  в  нем  коррупциоген</w:t>
      </w:r>
      <w:r w:rsidRPr="002F29B6">
        <w:rPr>
          <w:rFonts w:ascii="Times New Roman" w:hAnsi="Times New Roman" w:cs="Times New Roman"/>
        </w:rPr>
        <w:t>ных факторов и их последующего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устранения.</w:t>
      </w:r>
    </w:p>
    <w:p w:rsidR="008C5BBC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1: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В представленном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коррупциогенные факторы не выявлены.</w:t>
      </w:r>
    </w:p>
    <w:p w:rsidR="008C5BBC" w:rsidRDefault="008C5BBC" w:rsidP="002F29B6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2:   </w:t>
      </w:r>
    </w:p>
    <w:p w:rsidR="008C5BBC" w:rsidRPr="002F29B6" w:rsidRDefault="008C5BBC" w:rsidP="002F29B6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В представленном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выявлены коррупциогенные факторы.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    целях    устранения    выявленных    коррупциогенных   факторов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(указывается способ устранения коррупциогенных факторов)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8C5BBC" w:rsidRPr="002F29B6" w:rsidRDefault="008C5BBC" w:rsidP="00870DEE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8C5BBC" w:rsidRPr="001E6C5C" w:rsidRDefault="008C5BBC" w:rsidP="00870DEE">
      <w:pPr>
        <w:jc w:val="both"/>
        <w:rPr>
          <w:sz w:val="28"/>
          <w:szCs w:val="28"/>
        </w:rPr>
      </w:pPr>
    </w:p>
    <w:p w:rsidR="008C5BBC" w:rsidRPr="001E6C5C" w:rsidRDefault="008C5BBC" w:rsidP="003B1660">
      <w:pPr>
        <w:rPr>
          <w:sz w:val="28"/>
          <w:szCs w:val="28"/>
        </w:rPr>
      </w:pPr>
    </w:p>
    <w:p w:rsidR="008C5BBC" w:rsidRPr="001E6C5C" w:rsidRDefault="008C5BBC" w:rsidP="003B1660">
      <w:pPr>
        <w:rPr>
          <w:sz w:val="28"/>
          <w:szCs w:val="28"/>
        </w:rPr>
      </w:pPr>
    </w:p>
    <w:p w:rsidR="008C5BBC" w:rsidRPr="001E6C5C" w:rsidRDefault="008C5BBC" w:rsidP="009A078F">
      <w:pPr>
        <w:jc w:val="center"/>
        <w:rPr>
          <w:color w:val="FF6600"/>
          <w:sz w:val="28"/>
          <w:szCs w:val="28"/>
        </w:rPr>
      </w:pPr>
    </w:p>
    <w:sectPr w:rsidR="008C5BBC" w:rsidRPr="001E6C5C" w:rsidSect="0013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CF"/>
    <w:rsid w:val="00003237"/>
    <w:rsid w:val="00025DE6"/>
    <w:rsid w:val="000358D7"/>
    <w:rsid w:val="00053AC5"/>
    <w:rsid w:val="000A523B"/>
    <w:rsid w:val="000B325D"/>
    <w:rsid w:val="000E1AAA"/>
    <w:rsid w:val="00105247"/>
    <w:rsid w:val="00136D10"/>
    <w:rsid w:val="001522CF"/>
    <w:rsid w:val="00156243"/>
    <w:rsid w:val="00176822"/>
    <w:rsid w:val="001E6C5C"/>
    <w:rsid w:val="002454F3"/>
    <w:rsid w:val="002701C2"/>
    <w:rsid w:val="002F29B6"/>
    <w:rsid w:val="00301FAE"/>
    <w:rsid w:val="003279E6"/>
    <w:rsid w:val="00333682"/>
    <w:rsid w:val="003B1660"/>
    <w:rsid w:val="00467D53"/>
    <w:rsid w:val="00475687"/>
    <w:rsid w:val="00480574"/>
    <w:rsid w:val="00510AEF"/>
    <w:rsid w:val="00537EC2"/>
    <w:rsid w:val="005505D1"/>
    <w:rsid w:val="00556549"/>
    <w:rsid w:val="005B46DC"/>
    <w:rsid w:val="005B68CA"/>
    <w:rsid w:val="005D34B6"/>
    <w:rsid w:val="005E3F27"/>
    <w:rsid w:val="006032CF"/>
    <w:rsid w:val="006231C6"/>
    <w:rsid w:val="0062774B"/>
    <w:rsid w:val="006D1AB3"/>
    <w:rsid w:val="006F7CE2"/>
    <w:rsid w:val="007848BA"/>
    <w:rsid w:val="007C359C"/>
    <w:rsid w:val="007D735D"/>
    <w:rsid w:val="007E6ED1"/>
    <w:rsid w:val="007F5E2C"/>
    <w:rsid w:val="00816FF7"/>
    <w:rsid w:val="0082783C"/>
    <w:rsid w:val="00870DEE"/>
    <w:rsid w:val="008A3B68"/>
    <w:rsid w:val="008C5BBC"/>
    <w:rsid w:val="008C705A"/>
    <w:rsid w:val="0091428E"/>
    <w:rsid w:val="00937A98"/>
    <w:rsid w:val="009A0048"/>
    <w:rsid w:val="009A078F"/>
    <w:rsid w:val="009C6F6F"/>
    <w:rsid w:val="009E7B3A"/>
    <w:rsid w:val="00A07C79"/>
    <w:rsid w:val="00A13208"/>
    <w:rsid w:val="00A21F4A"/>
    <w:rsid w:val="00A52E9E"/>
    <w:rsid w:val="00AC23C9"/>
    <w:rsid w:val="00AC2C40"/>
    <w:rsid w:val="00AC46E9"/>
    <w:rsid w:val="00B06F51"/>
    <w:rsid w:val="00B102C3"/>
    <w:rsid w:val="00B30960"/>
    <w:rsid w:val="00B35E38"/>
    <w:rsid w:val="00B65B32"/>
    <w:rsid w:val="00B86255"/>
    <w:rsid w:val="00B95EE9"/>
    <w:rsid w:val="00BB75CF"/>
    <w:rsid w:val="00BC5DC0"/>
    <w:rsid w:val="00C521AD"/>
    <w:rsid w:val="00C845F4"/>
    <w:rsid w:val="00CA338A"/>
    <w:rsid w:val="00CA48EF"/>
    <w:rsid w:val="00CA727D"/>
    <w:rsid w:val="00CB0476"/>
    <w:rsid w:val="00CC1D1F"/>
    <w:rsid w:val="00CD37F6"/>
    <w:rsid w:val="00D11E3B"/>
    <w:rsid w:val="00D47043"/>
    <w:rsid w:val="00D64D13"/>
    <w:rsid w:val="00D72134"/>
    <w:rsid w:val="00DC6EF8"/>
    <w:rsid w:val="00DE1FA2"/>
    <w:rsid w:val="00DE7D4A"/>
    <w:rsid w:val="00EC440C"/>
    <w:rsid w:val="00EE365E"/>
    <w:rsid w:val="00EF1C95"/>
    <w:rsid w:val="00F12F88"/>
    <w:rsid w:val="00F31B9E"/>
    <w:rsid w:val="00F46A2E"/>
    <w:rsid w:val="00FB207E"/>
    <w:rsid w:val="00FE3F5C"/>
    <w:rsid w:val="00FF3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D1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156243"/>
    <w:pPr>
      <w:ind w:firstLine="1080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Spacing">
    <w:name w:val="No Spacing"/>
    <w:uiPriority w:val="99"/>
    <w:qFormat/>
    <w:rsid w:val="0015624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E36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A13208"/>
    <w:rPr>
      <w:rFonts w:cs="Times New Roman"/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3B1660"/>
    <w:rPr>
      <w:rFonts w:cs="Times New Roman"/>
      <w:b/>
      <w:bCs/>
      <w:color w:val="106BBE"/>
    </w:rPr>
  </w:style>
  <w:style w:type="character" w:customStyle="1" w:styleId="a0">
    <w:name w:val="Цветовое выделение"/>
    <w:uiPriority w:val="99"/>
    <w:rsid w:val="003B1660"/>
    <w:rPr>
      <w:b/>
      <w:color w:val="26282F"/>
    </w:rPr>
  </w:style>
  <w:style w:type="paragraph" w:customStyle="1" w:styleId="a1">
    <w:name w:val="Информация об изменениях документа"/>
    <w:basedOn w:val="Normal"/>
    <w:next w:val="Normal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2">
    <w:name w:val="Таблицы (моноширинный)"/>
    <w:basedOn w:val="Normal"/>
    <w:next w:val="Normal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7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95958.3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5958.33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97633.0/" TargetMode="External"/><Relationship Id="rId10" Type="http://schemas.openxmlformats.org/officeDocument/2006/relationships/hyperlink" Target="garantF1://97633.0" TargetMode="External"/><Relationship Id="rId4" Type="http://schemas.openxmlformats.org/officeDocument/2006/relationships/hyperlink" Target="garantf1://97633.2000/" TargetMode="External"/><Relationship Id="rId9" Type="http://schemas.openxmlformats.org/officeDocument/2006/relationships/hyperlink" Target="garantF1://97633.1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1443</Words>
  <Characters>8231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user11</cp:lastModifiedBy>
  <cp:revision>9</cp:revision>
  <cp:lastPrinted>2019-03-19T13:13:00Z</cp:lastPrinted>
  <dcterms:created xsi:type="dcterms:W3CDTF">2021-12-16T07:09:00Z</dcterms:created>
  <dcterms:modified xsi:type="dcterms:W3CDTF">2021-12-16T11:34:00Z</dcterms:modified>
</cp:coreProperties>
</file>