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3FC" w:rsidRPr="00E77732" w:rsidRDefault="00F073FC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E77732">
        <w:rPr>
          <w:rFonts w:ascii="Times New Roman" w:hAnsi="Times New Roman"/>
          <w:b/>
          <w:bCs/>
          <w:sz w:val="28"/>
          <w:szCs w:val="28"/>
          <w:lang w:eastAsia="ru-RU"/>
        </w:rPr>
        <w:t>РЕСПУБЛИКА МОРДОВИЯ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</w:t>
      </w:r>
    </w:p>
    <w:p w:rsidR="00F073FC" w:rsidRPr="00E77732" w:rsidRDefault="00F073FC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F073FC" w:rsidRDefault="00F073FC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E7773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АДМИНИСТРАЦИЯ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F073FC" w:rsidRPr="00E77732" w:rsidRDefault="00F073FC" w:rsidP="00E7773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ПИКСЯСИНСКОГО СЕЛЬСКОГО ПОСЕЛЕНИЯ                                                 </w:t>
      </w:r>
      <w:r w:rsidRPr="00E7773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АРДАТОВСКОГО МУНИЦИПАЛЬНОГО  РАЙОНА</w:t>
      </w:r>
    </w:p>
    <w:p w:rsidR="00F073FC" w:rsidRPr="00E77732" w:rsidRDefault="00F073FC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F073FC" w:rsidRPr="009A170B" w:rsidRDefault="00F073FC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E77732">
        <w:rPr>
          <w:rFonts w:ascii="Times New Roman" w:hAnsi="Times New Roman"/>
          <w:b/>
          <w:sz w:val="28"/>
          <w:szCs w:val="28"/>
          <w:lang w:eastAsia="ru-RU"/>
        </w:rPr>
        <w:t>ПОСТАНОВЛЕНИЕ</w:t>
      </w:r>
      <w:r w:rsidRPr="00E77732">
        <w:rPr>
          <w:rFonts w:ascii="Times New Roman" w:hAnsi="Times New Roman"/>
          <w:b/>
          <w:sz w:val="40"/>
          <w:szCs w:val="40"/>
          <w:lang w:eastAsia="ru-RU"/>
        </w:rPr>
        <w:t xml:space="preserve">  </w:t>
      </w:r>
      <w:r w:rsidRPr="00E77732">
        <w:rPr>
          <w:rFonts w:ascii="Times New Roman" w:hAnsi="Times New Roman"/>
          <w:b/>
          <w:bCs/>
          <w:sz w:val="40"/>
          <w:szCs w:val="40"/>
          <w:lang w:eastAsia="ru-RU"/>
        </w:rPr>
        <w:t xml:space="preserve"> </w:t>
      </w:r>
      <w:r w:rsidRPr="00E77732">
        <w:rPr>
          <w:rFonts w:ascii="Times New Roman" w:hAnsi="Times New Roman"/>
          <w:b/>
          <w:bCs/>
          <w:sz w:val="36"/>
          <w:szCs w:val="36"/>
          <w:lang w:eastAsia="ru-RU"/>
        </w:rPr>
        <w:t xml:space="preserve"> </w:t>
      </w:r>
      <w:r w:rsidRPr="009A170B">
        <w:rPr>
          <w:rFonts w:ascii="Times New Roman" w:hAnsi="Times New Roman"/>
          <w:b/>
          <w:bCs/>
          <w:sz w:val="36"/>
          <w:szCs w:val="36"/>
          <w:u w:val="single"/>
          <w:lang w:eastAsia="ru-RU"/>
        </w:rPr>
        <w:t>___________________________________________________</w:t>
      </w:r>
      <w:r w:rsidRPr="009A170B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  </w:t>
      </w:r>
    </w:p>
    <w:p w:rsidR="00F073FC" w:rsidRDefault="00F073FC" w:rsidP="009A17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073FC" w:rsidRPr="009A170B" w:rsidRDefault="00F073FC" w:rsidP="009A17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« 01» апреля </w:t>
      </w:r>
      <w:smartTag w:uri="urn:schemas-microsoft-com:office:smarttags" w:element="metricconverter">
        <w:smartTagPr>
          <w:attr w:name="ProductID" w:val="2019 г"/>
        </w:smartTagPr>
        <w:r w:rsidRPr="009A170B">
          <w:rPr>
            <w:rFonts w:ascii="Times New Roman" w:hAnsi="Times New Roman"/>
            <w:b/>
            <w:bCs/>
            <w:sz w:val="24"/>
            <w:szCs w:val="24"/>
            <w:lang w:eastAsia="ru-RU"/>
          </w:rPr>
          <w:t>201</w:t>
        </w:r>
        <w:r>
          <w:rPr>
            <w:rFonts w:ascii="Times New Roman" w:hAnsi="Times New Roman"/>
            <w:b/>
            <w:bCs/>
            <w:sz w:val="24"/>
            <w:szCs w:val="24"/>
            <w:lang w:eastAsia="ru-RU"/>
          </w:rPr>
          <w:t>9 г</w:t>
        </w:r>
      </w:smartTag>
      <w:r>
        <w:rPr>
          <w:rFonts w:ascii="Times New Roman" w:hAnsi="Times New Roman"/>
          <w:b/>
          <w:bCs/>
          <w:sz w:val="24"/>
          <w:szCs w:val="24"/>
          <w:lang w:eastAsia="ru-RU"/>
        </w:rPr>
        <w:t>.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ab/>
        <w:t xml:space="preserve">               с.Пиксяси</w:t>
      </w:r>
      <w:r w:rsidRPr="009A170B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        </w:t>
      </w:r>
      <w:r w:rsidRPr="009A170B">
        <w:rPr>
          <w:rFonts w:ascii="Times New Roman" w:hAnsi="Times New Roman"/>
          <w:b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                                   № 12</w:t>
      </w:r>
    </w:p>
    <w:p w:rsidR="00F073FC" w:rsidRDefault="00F073FC" w:rsidP="006B1481">
      <w:pPr>
        <w:pStyle w:val="ConsPlusTitle"/>
        <w:rPr>
          <w:b w:val="0"/>
          <w:sz w:val="26"/>
          <w:szCs w:val="26"/>
        </w:rPr>
      </w:pPr>
    </w:p>
    <w:p w:rsidR="00F073FC" w:rsidRDefault="00F073FC" w:rsidP="006B1481">
      <w:pPr>
        <w:pStyle w:val="ConsPlusTitle"/>
        <w:rPr>
          <w:b w:val="0"/>
          <w:sz w:val="26"/>
          <w:szCs w:val="26"/>
        </w:rPr>
      </w:pPr>
      <w:r w:rsidRPr="00A6492B">
        <w:rPr>
          <w:b w:val="0"/>
          <w:sz w:val="26"/>
          <w:szCs w:val="26"/>
        </w:rPr>
        <w:t>О</w:t>
      </w:r>
      <w:r>
        <w:rPr>
          <w:b w:val="0"/>
          <w:sz w:val="26"/>
          <w:szCs w:val="26"/>
        </w:rPr>
        <w:t xml:space="preserve">  минимальном размере пенсии за выслугу лет</w:t>
      </w:r>
    </w:p>
    <w:p w:rsidR="00F073FC" w:rsidRDefault="00F073FC" w:rsidP="006B1481">
      <w:pPr>
        <w:pStyle w:val="ConsPlusNormal"/>
        <w:jc w:val="center"/>
        <w:rPr>
          <w:sz w:val="26"/>
          <w:szCs w:val="26"/>
        </w:rPr>
      </w:pPr>
    </w:p>
    <w:p w:rsidR="00F073FC" w:rsidRDefault="00F073FC" w:rsidP="006B1481">
      <w:pPr>
        <w:pStyle w:val="ConsPlusNormal"/>
        <w:jc w:val="center"/>
        <w:rPr>
          <w:sz w:val="26"/>
          <w:szCs w:val="26"/>
        </w:rPr>
      </w:pPr>
    </w:p>
    <w:p w:rsidR="00F073FC" w:rsidRPr="00A6492B" w:rsidRDefault="00F073FC" w:rsidP="006B1481">
      <w:pPr>
        <w:pStyle w:val="ConsPlusNormal"/>
        <w:jc w:val="center"/>
        <w:rPr>
          <w:sz w:val="26"/>
          <w:szCs w:val="26"/>
        </w:rPr>
      </w:pPr>
    </w:p>
    <w:p w:rsidR="00F073FC" w:rsidRPr="00A6492B" w:rsidRDefault="00F073FC" w:rsidP="006B1481">
      <w:pPr>
        <w:pStyle w:val="ConsPlusNormal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Постановлением Правительства РФ от 15 марта 2019 года № 271 «Об утверждении коэффициента индексации с 1 апреля </w:t>
      </w:r>
      <w:smartTag w:uri="urn:schemas-microsoft-com:office:smarttags" w:element="metricconverter">
        <w:smartTagPr>
          <w:attr w:name="ProductID" w:val="1999 г"/>
        </w:smartTagPr>
        <w:r>
          <w:rPr>
            <w:sz w:val="26"/>
            <w:szCs w:val="26"/>
          </w:rPr>
          <w:t>2019 г</w:t>
        </w:r>
      </w:smartTag>
      <w:r>
        <w:rPr>
          <w:sz w:val="26"/>
          <w:szCs w:val="26"/>
        </w:rPr>
        <w:t xml:space="preserve">. социальных пенсий», Законом Республики Мордовия от8 июня </w:t>
      </w:r>
      <w:smartTag w:uri="urn:schemas-microsoft-com:office:smarttags" w:element="metricconverter">
        <w:smartTagPr>
          <w:attr w:name="ProductID" w:val="1999 г"/>
        </w:smartTagPr>
        <w:r>
          <w:rPr>
            <w:sz w:val="26"/>
            <w:szCs w:val="26"/>
          </w:rPr>
          <w:t>1999 г</w:t>
        </w:r>
      </w:smartTag>
      <w:r>
        <w:rPr>
          <w:sz w:val="26"/>
          <w:szCs w:val="26"/>
        </w:rPr>
        <w:t xml:space="preserve">. № 30-З «О муниципальной службе в Республике Мордовия», Решением Совета депутатов Пиксясинского сельского поселения Ардатовского муниципального района Республики Мордовия от 28 декабря 2017 года № 38 «Об утверждении Положения о назначении и выплате пенсии за выслугу лет лицам, замещавшим муниципальные должности и должности муниципальной службы в органах местного самоуправления Пиксясинского сельского поселения Ардатовского муниципального района», Администрация Пиксясинского сельского поселения </w:t>
      </w:r>
      <w:r w:rsidRPr="00A6492B">
        <w:rPr>
          <w:sz w:val="26"/>
          <w:szCs w:val="26"/>
        </w:rPr>
        <w:t xml:space="preserve"> Ард</w:t>
      </w:r>
      <w:r>
        <w:rPr>
          <w:sz w:val="26"/>
          <w:szCs w:val="26"/>
        </w:rPr>
        <w:t>атовского муниципального района Республики Мордовия,</w:t>
      </w:r>
      <w:r w:rsidRPr="00A6492B">
        <w:rPr>
          <w:sz w:val="26"/>
          <w:szCs w:val="26"/>
        </w:rPr>
        <w:t xml:space="preserve"> </w:t>
      </w:r>
    </w:p>
    <w:p w:rsidR="00F073FC" w:rsidRPr="00A6492B" w:rsidRDefault="00F073FC" w:rsidP="006B1481">
      <w:pPr>
        <w:pStyle w:val="ConsPlusNormal"/>
        <w:ind w:firstLine="540"/>
        <w:jc w:val="both"/>
        <w:rPr>
          <w:sz w:val="26"/>
          <w:szCs w:val="26"/>
        </w:rPr>
      </w:pPr>
    </w:p>
    <w:p w:rsidR="00F073FC" w:rsidRDefault="00F073FC" w:rsidP="006B1481">
      <w:pPr>
        <w:pStyle w:val="ConsPlusNormal"/>
        <w:ind w:firstLine="540"/>
        <w:jc w:val="both"/>
        <w:rPr>
          <w:sz w:val="26"/>
          <w:szCs w:val="26"/>
        </w:rPr>
      </w:pPr>
      <w:r w:rsidRPr="00A6492B">
        <w:rPr>
          <w:sz w:val="26"/>
          <w:szCs w:val="26"/>
        </w:rPr>
        <w:t>ПОСТАНОВЛЯ</w:t>
      </w:r>
      <w:r>
        <w:rPr>
          <w:sz w:val="26"/>
          <w:szCs w:val="26"/>
        </w:rPr>
        <w:t>ЕТ</w:t>
      </w:r>
      <w:r w:rsidRPr="00A6492B">
        <w:rPr>
          <w:sz w:val="26"/>
          <w:szCs w:val="26"/>
        </w:rPr>
        <w:t>:</w:t>
      </w:r>
    </w:p>
    <w:p w:rsidR="00F073FC" w:rsidRPr="00A6492B" w:rsidRDefault="00F073FC" w:rsidP="006B1481">
      <w:pPr>
        <w:pStyle w:val="ConsPlusNormal"/>
        <w:ind w:firstLine="540"/>
        <w:jc w:val="both"/>
        <w:rPr>
          <w:sz w:val="26"/>
          <w:szCs w:val="26"/>
        </w:rPr>
      </w:pPr>
    </w:p>
    <w:p w:rsidR="00F073FC" w:rsidRDefault="00F073FC" w:rsidP="00EE5CAC">
      <w:pPr>
        <w:pStyle w:val="ConsPlusNormal"/>
        <w:numPr>
          <w:ilvl w:val="0"/>
          <w:numId w:val="2"/>
        </w:numPr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Установить с 1 апреля 2019 года минимальный размер пенсии за выслугу лет лицам, замещавшим муниципальные должности и должности муниципальной службы в органах местного самоуправления Пиксясинского сельского поселения Ардатовского муниципального района в размере 2641 рубль 93 копейки.</w:t>
      </w:r>
    </w:p>
    <w:p w:rsidR="00F073FC" w:rsidRDefault="00F073FC" w:rsidP="00EE5CAC">
      <w:pPr>
        <w:pStyle w:val="ConsPlusNormal"/>
        <w:numPr>
          <w:ilvl w:val="0"/>
          <w:numId w:val="2"/>
        </w:numPr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Главному бухгалтеру профинансировать администрацию Пиксясинского сельского поселения Ардатовского муниципального района в связи с увеличением ежемесячной пенсии за выслугу лет</w:t>
      </w:r>
      <w:r w:rsidRPr="002C1B5D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лицам, замещавшим муниципальные должности и должности муниципальной службы в органах местного самоуправления Пиксясинского сельского поселения Ардатовского муниципального района  </w:t>
      </w:r>
    </w:p>
    <w:p w:rsidR="00F073FC" w:rsidRDefault="00F073FC" w:rsidP="00EE5CAC">
      <w:pPr>
        <w:pStyle w:val="ConsPlusNormal"/>
        <w:numPr>
          <w:ilvl w:val="0"/>
          <w:numId w:val="2"/>
        </w:numPr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Постановление администрации Пиксясинского сельского поселения Ардатовского муниципального района от 02.04.2018 № 10 «О минимальном размере пенсии за выслугу лет» признать утратившим силу.</w:t>
      </w:r>
    </w:p>
    <w:p w:rsidR="00F073FC" w:rsidRDefault="00F073FC" w:rsidP="00EE5CAC">
      <w:pPr>
        <w:pStyle w:val="ConsPlusNormal"/>
        <w:numPr>
          <w:ilvl w:val="0"/>
          <w:numId w:val="2"/>
        </w:numPr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Настоящее постановление вступает в силу с 1 апреля 2019 года и подлежит официальному опубликованию.</w:t>
      </w:r>
    </w:p>
    <w:p w:rsidR="00F073FC" w:rsidRDefault="00F073FC" w:rsidP="0035798D">
      <w:pPr>
        <w:pStyle w:val="ConsPlusNormal"/>
        <w:jc w:val="both"/>
        <w:rPr>
          <w:sz w:val="26"/>
          <w:szCs w:val="26"/>
        </w:rPr>
      </w:pPr>
    </w:p>
    <w:p w:rsidR="00F073FC" w:rsidRDefault="00F073FC" w:rsidP="006B1481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Глава Пиксясинского сельского поселения                                    В.Н.Громов</w:t>
      </w:r>
    </w:p>
    <w:p w:rsidR="00F073FC" w:rsidRPr="00A6492B" w:rsidRDefault="00F073FC" w:rsidP="006B1481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6"/>
          <w:szCs w:val="26"/>
          <w:lang w:eastAsia="ru-RU"/>
        </w:rPr>
      </w:pPr>
      <w:bookmarkStart w:id="0" w:name="_GoBack"/>
      <w:bookmarkEnd w:id="0"/>
    </w:p>
    <w:sectPr w:rsidR="00F073FC" w:rsidRPr="00A6492B" w:rsidSect="003510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16E5092E"/>
    <w:multiLevelType w:val="hybridMultilevel"/>
    <w:tmpl w:val="445E470E"/>
    <w:lvl w:ilvl="0" w:tplc="9830DD4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611F"/>
    <w:rsid w:val="0014314E"/>
    <w:rsid w:val="00163D09"/>
    <w:rsid w:val="00170C05"/>
    <w:rsid w:val="002471D3"/>
    <w:rsid w:val="002C1B5D"/>
    <w:rsid w:val="0032028B"/>
    <w:rsid w:val="00351032"/>
    <w:rsid w:val="0035798D"/>
    <w:rsid w:val="003B7896"/>
    <w:rsid w:val="003E611F"/>
    <w:rsid w:val="00526499"/>
    <w:rsid w:val="005B6E46"/>
    <w:rsid w:val="00613063"/>
    <w:rsid w:val="006B1481"/>
    <w:rsid w:val="00701434"/>
    <w:rsid w:val="007B595D"/>
    <w:rsid w:val="008E43B9"/>
    <w:rsid w:val="009276CF"/>
    <w:rsid w:val="00940C4C"/>
    <w:rsid w:val="009A170B"/>
    <w:rsid w:val="009B6AB7"/>
    <w:rsid w:val="00A16946"/>
    <w:rsid w:val="00A6492B"/>
    <w:rsid w:val="00A8030B"/>
    <w:rsid w:val="00AA767B"/>
    <w:rsid w:val="00B37309"/>
    <w:rsid w:val="00B46105"/>
    <w:rsid w:val="00B962BE"/>
    <w:rsid w:val="00C7251C"/>
    <w:rsid w:val="00CA2BA8"/>
    <w:rsid w:val="00D4193A"/>
    <w:rsid w:val="00DC234D"/>
    <w:rsid w:val="00DF17C4"/>
    <w:rsid w:val="00E236B2"/>
    <w:rsid w:val="00E57D2C"/>
    <w:rsid w:val="00E77732"/>
    <w:rsid w:val="00EE5CAC"/>
    <w:rsid w:val="00F073FC"/>
    <w:rsid w:val="00F50C69"/>
    <w:rsid w:val="00F92684"/>
    <w:rsid w:val="00F94741"/>
    <w:rsid w:val="00FD33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148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B148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6B1481"/>
    <w:pPr>
      <w:widowControl w:val="0"/>
      <w:autoSpaceDE w:val="0"/>
      <w:autoSpaceDN w:val="0"/>
    </w:pPr>
    <w:rPr>
      <w:rFonts w:ascii="Times New Roman" w:eastAsia="Times New Roman" w:hAnsi="Times New Roman"/>
      <w:sz w:val="24"/>
      <w:szCs w:val="20"/>
    </w:rPr>
  </w:style>
  <w:style w:type="paragraph" w:customStyle="1" w:styleId="ConsPlusTitle">
    <w:name w:val="ConsPlusTitle"/>
    <w:uiPriority w:val="99"/>
    <w:rsid w:val="006B1481"/>
    <w:pPr>
      <w:widowControl w:val="0"/>
      <w:autoSpaceDE w:val="0"/>
      <w:autoSpaceDN w:val="0"/>
    </w:pPr>
    <w:rPr>
      <w:rFonts w:ascii="Times New Roman" w:eastAsia="Times New Roman" w:hAnsi="Times New Roman"/>
      <w:b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374</TotalTime>
  <Pages>2</Pages>
  <Words>323</Words>
  <Characters>1847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user11</cp:lastModifiedBy>
  <cp:revision>14</cp:revision>
  <cp:lastPrinted>2019-04-02T09:03:00Z</cp:lastPrinted>
  <dcterms:created xsi:type="dcterms:W3CDTF">2019-03-12T08:39:00Z</dcterms:created>
  <dcterms:modified xsi:type="dcterms:W3CDTF">2019-04-02T09:04:00Z</dcterms:modified>
</cp:coreProperties>
</file>