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6C6" w:rsidRPr="000A3F93" w:rsidRDefault="000436C6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0436C6" w:rsidRPr="003227FB" w:rsidRDefault="000436C6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0436C6" w:rsidRDefault="000436C6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0436C6" w:rsidRDefault="000436C6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0436C6" w:rsidRDefault="000436C6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0436C6" w:rsidRDefault="000436C6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0436C6" w:rsidRDefault="000436C6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0436C6" w:rsidRPr="00B37CB1" w:rsidRDefault="000436C6" w:rsidP="00057556">
      <w:pPr>
        <w:jc w:val="center"/>
        <w:rPr>
          <w:bCs/>
          <w:sz w:val="28"/>
          <w:szCs w:val="28"/>
        </w:rPr>
      </w:pPr>
      <w:r w:rsidRPr="00B37CB1">
        <w:rPr>
          <w:bCs/>
          <w:sz w:val="28"/>
          <w:szCs w:val="28"/>
        </w:rPr>
        <w:t>Совет  депутатов Пиксясинского сельского поселения</w:t>
      </w:r>
    </w:p>
    <w:p w:rsidR="000436C6" w:rsidRPr="00B37CB1" w:rsidRDefault="000436C6" w:rsidP="00057556">
      <w:pPr>
        <w:ind w:firstLine="720"/>
        <w:jc w:val="center"/>
        <w:rPr>
          <w:bCs/>
          <w:sz w:val="28"/>
          <w:szCs w:val="28"/>
        </w:rPr>
      </w:pPr>
      <w:r w:rsidRPr="00B37CB1">
        <w:rPr>
          <w:bCs/>
          <w:sz w:val="28"/>
          <w:szCs w:val="28"/>
        </w:rPr>
        <w:t xml:space="preserve"> Ардатовского муниципального района  </w:t>
      </w:r>
    </w:p>
    <w:p w:rsidR="000436C6" w:rsidRPr="00B37CB1" w:rsidRDefault="000436C6" w:rsidP="00057556">
      <w:pPr>
        <w:ind w:firstLine="720"/>
        <w:jc w:val="center"/>
        <w:rPr>
          <w:bCs/>
          <w:sz w:val="28"/>
          <w:szCs w:val="28"/>
        </w:rPr>
      </w:pPr>
      <w:r w:rsidRPr="00B37CB1">
        <w:rPr>
          <w:bCs/>
          <w:sz w:val="28"/>
          <w:szCs w:val="28"/>
        </w:rPr>
        <w:t xml:space="preserve">Республики Мордовия         </w:t>
      </w:r>
    </w:p>
    <w:p w:rsidR="000436C6" w:rsidRDefault="000436C6" w:rsidP="00057556">
      <w:pPr>
        <w:jc w:val="center"/>
        <w:rPr>
          <w:bCs/>
          <w:sz w:val="28"/>
          <w:szCs w:val="28"/>
        </w:rPr>
      </w:pPr>
      <w:r w:rsidRPr="00B37CB1">
        <w:rPr>
          <w:bCs/>
          <w:sz w:val="28"/>
          <w:szCs w:val="28"/>
        </w:rPr>
        <w:t>с.Пиксяси</w:t>
      </w:r>
    </w:p>
    <w:p w:rsidR="000436C6" w:rsidRDefault="000436C6" w:rsidP="00057556">
      <w:pPr>
        <w:jc w:val="center"/>
        <w:rPr>
          <w:bCs/>
          <w:sz w:val="28"/>
          <w:szCs w:val="28"/>
        </w:rPr>
      </w:pPr>
    </w:p>
    <w:p w:rsidR="000436C6" w:rsidRDefault="000436C6" w:rsidP="00581272">
      <w:pPr>
        <w:pStyle w:val="21"/>
        <w:shd w:val="clear" w:color="auto" w:fill="auto"/>
        <w:spacing w:after="327" w:line="280" w:lineRule="exact"/>
      </w:pPr>
      <w:r>
        <w:rPr>
          <w:rStyle w:val="20"/>
          <w:noProof w:val="0"/>
        </w:rPr>
        <w:t xml:space="preserve">                                                            РЕШЕНИЕ </w:t>
      </w:r>
    </w:p>
    <w:p w:rsidR="000436C6" w:rsidRPr="00B174D7" w:rsidRDefault="000436C6" w:rsidP="00581272">
      <w:pPr>
        <w:autoSpaceDE w:val="0"/>
        <w:autoSpaceDN w:val="0"/>
        <w:adjustRightInd w:val="0"/>
        <w:ind w:left="-54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3.45pt;margin-top:8.65pt;width:11.5pt;height:9pt;z-index:-251658240;mso-wrap-distance-left:5pt;mso-wrap-distance-right:5pt;mso-position-horizontal-relative:margin" filled="f" stroked="f">
            <v:textbox inset="0,0,0,0">
              <w:txbxContent>
                <w:p w:rsidR="000436C6" w:rsidRDefault="000436C6" w:rsidP="00581272">
                  <w:pPr>
                    <w:pStyle w:val="21"/>
                    <w:shd w:val="clear" w:color="auto" w:fill="auto"/>
                    <w:spacing w:after="0" w:line="280" w:lineRule="exact"/>
                  </w:pPr>
                  <w:r>
                    <w:t>__________</w:t>
                  </w:r>
                </w:p>
              </w:txbxContent>
            </v:textbox>
            <w10:wrap type="square" side="left" anchorx="margin"/>
          </v:shape>
        </w:pict>
      </w:r>
      <w:r w:rsidRPr="00B174D7">
        <w:rPr>
          <w:sz w:val="28"/>
          <w:szCs w:val="28"/>
        </w:rPr>
        <w:t xml:space="preserve">от   «28» октября  </w:t>
      </w:r>
      <w:smartTag w:uri="urn:schemas-microsoft-com:office:smarttags" w:element="metricconverter">
        <w:smartTagPr>
          <w:attr w:name="ProductID" w:val="2024 г"/>
        </w:smartTagPr>
        <w:r w:rsidRPr="00B174D7">
          <w:rPr>
            <w:sz w:val="28"/>
            <w:szCs w:val="28"/>
          </w:rPr>
          <w:t>2024 г</w:t>
        </w:r>
      </w:smartTag>
      <w:r w:rsidRPr="00B174D7">
        <w:rPr>
          <w:sz w:val="28"/>
          <w:szCs w:val="28"/>
        </w:rPr>
        <w:t xml:space="preserve">.                                                              </w:t>
      </w:r>
      <w:r>
        <w:rPr>
          <w:sz w:val="28"/>
          <w:szCs w:val="28"/>
        </w:rPr>
        <w:t xml:space="preserve">        </w:t>
      </w:r>
      <w:r w:rsidRPr="00B174D7">
        <w:rPr>
          <w:sz w:val="28"/>
          <w:szCs w:val="28"/>
        </w:rPr>
        <w:t xml:space="preserve">  №</w:t>
      </w:r>
      <w:r w:rsidRPr="001A015E">
        <w:rPr>
          <w:sz w:val="28"/>
          <w:szCs w:val="28"/>
        </w:rPr>
        <w:t xml:space="preserve"> 5</w:t>
      </w:r>
      <w:r>
        <w:rPr>
          <w:sz w:val="28"/>
          <w:szCs w:val="28"/>
        </w:rPr>
        <w:t>9</w:t>
      </w:r>
    </w:p>
    <w:p w:rsidR="000436C6" w:rsidRPr="00B37CB1" w:rsidRDefault="000436C6" w:rsidP="00057556">
      <w:pPr>
        <w:jc w:val="center"/>
        <w:rPr>
          <w:bCs/>
          <w:sz w:val="28"/>
          <w:szCs w:val="28"/>
        </w:rPr>
      </w:pPr>
    </w:p>
    <w:p w:rsidR="000436C6" w:rsidRDefault="000436C6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</w:p>
    <w:p w:rsidR="000436C6" w:rsidRDefault="000436C6" w:rsidP="00581272">
      <w:pPr>
        <w:pStyle w:val="Title"/>
        <w:rPr>
          <w:b w:val="0"/>
          <w:color w:val="auto"/>
          <w:szCs w:val="28"/>
        </w:rPr>
      </w:pPr>
      <w:r>
        <w:rPr>
          <w:b w:val="0"/>
          <w:color w:val="auto"/>
          <w:szCs w:val="28"/>
        </w:rPr>
        <w:t>О согласовании проекта Указа Главы Республики Мордовия «Об утверждении предельных (максимальных) индексов  изменения размера вносимой гражданами платы за коммунальные услуги муниципальных образований в Республике Мордовия  на 2025 год»</w:t>
      </w:r>
      <w:r>
        <w:rPr>
          <w:b w:val="0"/>
          <w:szCs w:val="28"/>
        </w:rPr>
        <w:t xml:space="preserve"> </w:t>
      </w:r>
    </w:p>
    <w:p w:rsidR="000436C6" w:rsidRDefault="000436C6" w:rsidP="00581272">
      <w:pPr>
        <w:pStyle w:val="Title"/>
        <w:rPr>
          <w:szCs w:val="28"/>
        </w:rPr>
      </w:pPr>
    </w:p>
    <w:p w:rsidR="000436C6" w:rsidRDefault="000436C6" w:rsidP="005812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</w:p>
    <w:p w:rsidR="000436C6" w:rsidRDefault="000436C6" w:rsidP="00581272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Правительства Российской Федерации от 30 апреля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№ 400 «О формировании индексов изменения размера платы граждан за коммунальные услуги в Российской Федерации»,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r w:rsidRPr="00B37CB1">
        <w:rPr>
          <w:bCs/>
          <w:sz w:val="28"/>
          <w:szCs w:val="28"/>
        </w:rPr>
        <w:t>Пиксясинского</w:t>
      </w:r>
      <w:r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решил:</w:t>
      </w:r>
    </w:p>
    <w:p w:rsidR="000436C6" w:rsidRDefault="000436C6" w:rsidP="00581272">
      <w:pPr>
        <w:ind w:firstLine="72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</w:p>
    <w:p w:rsidR="000436C6" w:rsidRDefault="000436C6" w:rsidP="00581272">
      <w:pPr>
        <w:ind w:firstLine="720"/>
        <w:jc w:val="both"/>
        <w:rPr>
          <w:rFonts w:ascii="Arial Unicode MS" w:eastAsia="Arial Unicode MS" w:cs="Arial Unicode MS"/>
          <w:sz w:val="28"/>
          <w:szCs w:val="28"/>
        </w:rPr>
      </w:pPr>
      <w:r>
        <w:rPr>
          <w:sz w:val="28"/>
          <w:szCs w:val="28"/>
        </w:rPr>
        <w:t>2. Настоящее решение вступает в силу  с 01.11.2024 г. и подлежит официальному опубликованию.</w:t>
      </w:r>
    </w:p>
    <w:p w:rsidR="000436C6" w:rsidRPr="005053DD" w:rsidRDefault="000436C6" w:rsidP="0073549F">
      <w:pPr>
        <w:ind w:firstLine="698"/>
        <w:jc w:val="both"/>
        <w:rPr>
          <w:rStyle w:val="a"/>
          <w:bCs/>
          <w:sz w:val="28"/>
          <w:szCs w:val="28"/>
        </w:rPr>
      </w:pPr>
    </w:p>
    <w:p w:rsidR="000436C6" w:rsidRPr="005053DD" w:rsidRDefault="000436C6" w:rsidP="0073549F">
      <w:pPr>
        <w:ind w:firstLine="698"/>
        <w:rPr>
          <w:rStyle w:val="a"/>
          <w:bCs/>
          <w:sz w:val="28"/>
          <w:szCs w:val="28"/>
        </w:rPr>
      </w:pPr>
    </w:p>
    <w:p w:rsidR="000436C6" w:rsidRDefault="000436C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Пиксясинского</w:t>
      </w:r>
    </w:p>
    <w:p w:rsidR="000436C6" w:rsidRDefault="000436C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                         </w:t>
      </w:r>
      <w:bookmarkStart w:id="0" w:name="_GoBack"/>
      <w:bookmarkEnd w:id="0"/>
      <w:r>
        <w:rPr>
          <w:color w:val="000000"/>
          <w:sz w:val="28"/>
          <w:szCs w:val="28"/>
        </w:rPr>
        <w:t>В.Н.Громов</w:t>
      </w:r>
    </w:p>
    <w:p w:rsidR="000436C6" w:rsidRDefault="000436C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0436C6" w:rsidRDefault="000436C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0436C6" w:rsidRDefault="000436C6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0436C6" w:rsidRDefault="000436C6"/>
    <w:sectPr w:rsidR="000436C6" w:rsidSect="00197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84A"/>
    <w:rsid w:val="000436C6"/>
    <w:rsid w:val="00057556"/>
    <w:rsid w:val="000A3F93"/>
    <w:rsid w:val="000D0971"/>
    <w:rsid w:val="00197947"/>
    <w:rsid w:val="001A015E"/>
    <w:rsid w:val="002F0EC4"/>
    <w:rsid w:val="003227FB"/>
    <w:rsid w:val="003C3337"/>
    <w:rsid w:val="0042711A"/>
    <w:rsid w:val="004914CE"/>
    <w:rsid w:val="004B3D65"/>
    <w:rsid w:val="005053DD"/>
    <w:rsid w:val="00581272"/>
    <w:rsid w:val="00632C18"/>
    <w:rsid w:val="006557DD"/>
    <w:rsid w:val="0073549F"/>
    <w:rsid w:val="00767BF0"/>
    <w:rsid w:val="00830E90"/>
    <w:rsid w:val="008C6CED"/>
    <w:rsid w:val="00A42370"/>
    <w:rsid w:val="00A522A3"/>
    <w:rsid w:val="00B174D7"/>
    <w:rsid w:val="00B37CB1"/>
    <w:rsid w:val="00B4270C"/>
    <w:rsid w:val="00E02F4C"/>
    <w:rsid w:val="00EC4FF6"/>
    <w:rsid w:val="00F7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49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549F"/>
    <w:rPr>
      <w:rFonts w:ascii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a">
    <w:name w:val="Цветовое выделение"/>
    <w:uiPriority w:val="99"/>
    <w:rsid w:val="0073549F"/>
    <w:rPr>
      <w:b/>
      <w:color w:val="26282F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81272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81272"/>
    <w:rPr>
      <w:color w:val="000000"/>
      <w:spacing w:val="0"/>
      <w:w w:val="100"/>
      <w:position w:val="0"/>
      <w:lang w:val="ru-RU" w:eastAsia="ru-RU"/>
    </w:rPr>
  </w:style>
  <w:style w:type="paragraph" w:customStyle="1" w:styleId="21">
    <w:name w:val="Основной текст (2)1"/>
    <w:basedOn w:val="Normal"/>
    <w:link w:val="2"/>
    <w:uiPriority w:val="99"/>
    <w:rsid w:val="00581272"/>
    <w:pPr>
      <w:widowControl w:val="0"/>
      <w:shd w:val="clear" w:color="auto" w:fill="FFFFFF"/>
      <w:spacing w:after="120" w:line="240" w:lineRule="atLeast"/>
    </w:pPr>
    <w:rPr>
      <w:rFonts w:eastAsia="Calibri"/>
      <w:noProof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2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205</Words>
  <Characters>1173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user11</cp:lastModifiedBy>
  <cp:revision>11</cp:revision>
  <dcterms:created xsi:type="dcterms:W3CDTF">2024-10-25T10:28:00Z</dcterms:created>
  <dcterms:modified xsi:type="dcterms:W3CDTF">2024-10-31T10:17:00Z</dcterms:modified>
</cp:coreProperties>
</file>