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9AF" w:rsidRPr="001F5972" w:rsidRDefault="00E979AF" w:rsidP="00A25C71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  <w:r w:rsidRPr="001F5972">
        <w:rPr>
          <w:b/>
          <w:spacing w:val="80"/>
          <w:sz w:val="28"/>
          <w:szCs w:val="28"/>
        </w:rPr>
        <w:t>ПРОЕКТ</w:t>
      </w:r>
    </w:p>
    <w:p w:rsidR="00E979AF" w:rsidRPr="001F5972" w:rsidRDefault="00E979AF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E979AF" w:rsidRPr="001F5972" w:rsidRDefault="00E979AF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F5972">
        <w:rPr>
          <w:b/>
          <w:spacing w:val="80"/>
          <w:sz w:val="28"/>
          <w:szCs w:val="28"/>
        </w:rPr>
        <w:t>АДМИНИСТРАЦИЯ ПИКСЯСИНСКОГО СЕЛЬСКОГО ПОСЕЛЕНИЯ АРДАТОВСКОГО МУНИЦИПАЛЬНОГО РАЙОНА</w:t>
      </w:r>
    </w:p>
    <w:p w:rsidR="00E979AF" w:rsidRPr="001F5972" w:rsidRDefault="00E979AF" w:rsidP="0099511E">
      <w:pPr>
        <w:tabs>
          <w:tab w:val="left" w:pos="3174"/>
        </w:tabs>
        <w:rPr>
          <w:sz w:val="28"/>
          <w:szCs w:val="28"/>
        </w:rPr>
      </w:pPr>
    </w:p>
    <w:p w:rsidR="00E979AF" w:rsidRPr="001F5972" w:rsidRDefault="00E979AF" w:rsidP="0099511E">
      <w:pPr>
        <w:tabs>
          <w:tab w:val="left" w:pos="3174"/>
        </w:tabs>
        <w:rPr>
          <w:sz w:val="28"/>
          <w:szCs w:val="28"/>
        </w:rPr>
      </w:pPr>
    </w:p>
    <w:p w:rsidR="00E979AF" w:rsidRPr="001F5972" w:rsidRDefault="00E979AF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F5972">
        <w:rPr>
          <w:b/>
          <w:spacing w:val="80"/>
          <w:sz w:val="28"/>
          <w:szCs w:val="28"/>
        </w:rPr>
        <w:t>ПОСТАНОВЛЕНИЕ</w:t>
      </w:r>
    </w:p>
    <w:p w:rsidR="00E979AF" w:rsidRPr="001F5972" w:rsidRDefault="00E979AF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E979AF" w:rsidRPr="001F5972" w:rsidRDefault="00E979AF" w:rsidP="0099511E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1F5972">
        <w:rPr>
          <w:spacing w:val="80"/>
          <w:sz w:val="28"/>
          <w:szCs w:val="28"/>
        </w:rPr>
        <w:t>с.Пиксяси</w:t>
      </w:r>
    </w:p>
    <w:p w:rsidR="00E979AF" w:rsidRPr="001F5972" w:rsidRDefault="00E979AF" w:rsidP="0099511E">
      <w:pPr>
        <w:rPr>
          <w:sz w:val="28"/>
          <w:szCs w:val="28"/>
        </w:rPr>
      </w:pPr>
      <w:r w:rsidRPr="001F5972">
        <w:rPr>
          <w:sz w:val="28"/>
          <w:szCs w:val="28"/>
        </w:rPr>
        <w:t xml:space="preserve"> января    2022 года                                                                                № </w:t>
      </w:r>
    </w:p>
    <w:p w:rsidR="00E979AF" w:rsidRPr="001F5972" w:rsidRDefault="00E979AF" w:rsidP="0099511E">
      <w:pPr>
        <w:rPr>
          <w:sz w:val="28"/>
          <w:szCs w:val="28"/>
        </w:rPr>
      </w:pPr>
    </w:p>
    <w:p w:rsidR="00E979AF" w:rsidRPr="001F5972" w:rsidRDefault="00E979AF" w:rsidP="0099511E">
      <w:pPr>
        <w:pStyle w:val="NormalWeb"/>
        <w:ind w:left="720"/>
        <w:rPr>
          <w:sz w:val="28"/>
          <w:szCs w:val="28"/>
        </w:rPr>
      </w:pPr>
      <w:r w:rsidRPr="001F5972">
        <w:rPr>
          <w:sz w:val="28"/>
          <w:szCs w:val="28"/>
        </w:rPr>
        <w:t> </w:t>
      </w:r>
    </w:p>
    <w:tbl>
      <w:tblPr>
        <w:tblW w:w="8640" w:type="dxa"/>
        <w:tblCellSpacing w:w="0" w:type="dxa"/>
        <w:tblInd w:w="180" w:type="dxa"/>
        <w:tblCellMar>
          <w:left w:w="0" w:type="dxa"/>
          <w:right w:w="0" w:type="dxa"/>
        </w:tblCellMar>
        <w:tblLook w:val="00A0"/>
      </w:tblPr>
      <w:tblGrid>
        <w:gridCol w:w="8640"/>
      </w:tblGrid>
      <w:tr w:rsidR="00E979AF" w:rsidRPr="001F5972" w:rsidTr="001F5972">
        <w:trPr>
          <w:tblCellSpacing w:w="0" w:type="dxa"/>
        </w:trPr>
        <w:tc>
          <w:tcPr>
            <w:tcW w:w="8640" w:type="dxa"/>
            <w:vAlign w:val="center"/>
          </w:tcPr>
          <w:p w:rsidR="00E979AF" w:rsidRPr="001F5972" w:rsidRDefault="00E979AF" w:rsidP="00A03001">
            <w:pPr>
              <w:pStyle w:val="NormalWeb"/>
              <w:jc w:val="both"/>
              <w:rPr>
                <w:sz w:val="28"/>
                <w:szCs w:val="28"/>
              </w:rPr>
            </w:pPr>
            <w:r w:rsidRPr="001F5972">
              <w:rPr>
                <w:rStyle w:val="Strong"/>
                <w:b w:val="0"/>
                <w:bCs/>
                <w:sz w:val="28"/>
                <w:szCs w:val="28"/>
              </w:rPr>
              <w:t xml:space="preserve">О Координационном Совете по развитию малого и среднего предпринимательства </w:t>
            </w:r>
            <w:r w:rsidRPr="001F5972">
              <w:rPr>
                <w:sz w:val="28"/>
                <w:szCs w:val="28"/>
              </w:rPr>
              <w:t>при Администрации Пиксясинского сельского поселения Ардатовского муниципального района Республики Мордовия</w:t>
            </w:r>
          </w:p>
        </w:tc>
      </w:tr>
    </w:tbl>
    <w:p w:rsidR="00E979AF" w:rsidRPr="001F5972" w:rsidRDefault="00E979AF" w:rsidP="001F5972">
      <w:pPr>
        <w:pStyle w:val="NormalWeb"/>
        <w:jc w:val="both"/>
        <w:rPr>
          <w:sz w:val="28"/>
          <w:szCs w:val="28"/>
        </w:rPr>
      </w:pPr>
      <w:r w:rsidRPr="001F5972">
        <w:rPr>
          <w:sz w:val="28"/>
          <w:szCs w:val="28"/>
        </w:rPr>
        <w:t xml:space="preserve">  В целях обеспечения эффективного взаимодействия органов местного самоуправления с предпринимательскими структурами, оперативного решения вопросов в сфере малого и среднего предпринимательства, выработки мер по ее развитию и поддержке и в соответствии с Федеральным </w:t>
      </w:r>
      <w:hyperlink r:id="rId4" w:history="1">
        <w:r w:rsidRPr="001F5972">
          <w:rPr>
            <w:rStyle w:val="Hyperlink"/>
            <w:sz w:val="28"/>
            <w:szCs w:val="28"/>
          </w:rPr>
          <w:t>законом</w:t>
        </w:r>
      </w:hyperlink>
      <w:r w:rsidRPr="001F5972">
        <w:rPr>
          <w:sz w:val="28"/>
          <w:szCs w:val="28"/>
        </w:rPr>
        <w:t xml:space="preserve"> от 24.07.2007 N 209-ФЗ "О развитии малого и среднего предпринимательства в Российской Федерации",администрация Пиксясинского сельского Ардатовского муниципального района Республики Мордовия, постановляет :</w:t>
      </w:r>
    </w:p>
    <w:p w:rsidR="00E979AF" w:rsidRPr="001F5972" w:rsidRDefault="00E979AF" w:rsidP="001F597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1F5972">
        <w:rPr>
          <w:sz w:val="28"/>
          <w:szCs w:val="28"/>
        </w:rPr>
        <w:t>      1.Создать Координационный Совет по малому и среднему предпринимательству при Администрации Пиксясинского сельского поселения Ардатовского муниципального района Республики Мордовия  (далее – Координационный Совет).</w:t>
      </w:r>
    </w:p>
    <w:p w:rsidR="00E979AF" w:rsidRPr="001F5972" w:rsidRDefault="00E979AF" w:rsidP="001F597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1F5972">
        <w:rPr>
          <w:sz w:val="28"/>
          <w:szCs w:val="28"/>
        </w:rPr>
        <w:t>2.Утвердить:</w:t>
      </w:r>
    </w:p>
    <w:p w:rsidR="00E979AF" w:rsidRPr="001F5972" w:rsidRDefault="00E979AF" w:rsidP="001F597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1F5972">
        <w:rPr>
          <w:sz w:val="28"/>
          <w:szCs w:val="28"/>
        </w:rPr>
        <w:t>2.1.Положение о Координационном Совете (Приложение 1);</w:t>
      </w:r>
      <w:r w:rsidRPr="001F5972">
        <w:rPr>
          <w:sz w:val="28"/>
          <w:szCs w:val="28"/>
        </w:rPr>
        <w:br/>
        <w:t>2.2.Состав Координационного Совета (Приложение  2).</w:t>
      </w:r>
    </w:p>
    <w:p w:rsidR="00E979AF" w:rsidRPr="001F5972" w:rsidRDefault="00E979AF" w:rsidP="001F597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1F5972">
        <w:rPr>
          <w:sz w:val="28"/>
          <w:szCs w:val="28"/>
        </w:rPr>
        <w:t>   3.Настоящее постановление подлежит опубликованию путем размещения на официальном сайте  Администрации Пиксясинского сельского поселения Ардатовского муниципального района Республики Мордовия  в информационно-телекоммуникационной сети «Интернет».</w:t>
      </w:r>
    </w:p>
    <w:p w:rsidR="00E979AF" w:rsidRPr="001F5972" w:rsidRDefault="00E979AF" w:rsidP="001F5972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1F5972">
        <w:rPr>
          <w:sz w:val="28"/>
          <w:szCs w:val="28"/>
        </w:rPr>
        <w:t>4.Контроль за исполнением настоящего постановления оставляю за собой.</w:t>
      </w:r>
    </w:p>
    <w:p w:rsidR="00E979AF" w:rsidRPr="001F5972" w:rsidRDefault="00E979AF" w:rsidP="001F5972">
      <w:pPr>
        <w:pStyle w:val="NormalWeb"/>
        <w:rPr>
          <w:sz w:val="28"/>
          <w:szCs w:val="28"/>
        </w:rPr>
      </w:pPr>
    </w:p>
    <w:p w:rsidR="00E979AF" w:rsidRPr="001F5972" w:rsidRDefault="00E979AF" w:rsidP="001F5972">
      <w:pPr>
        <w:pStyle w:val="NormalWeb"/>
        <w:rPr>
          <w:sz w:val="28"/>
          <w:szCs w:val="28"/>
        </w:rPr>
      </w:pPr>
      <w:r w:rsidRPr="001F5972">
        <w:rPr>
          <w:sz w:val="28"/>
          <w:szCs w:val="28"/>
        </w:rPr>
        <w:t xml:space="preserve">Глава Пиксясинского сельского  поселения             </w:t>
      </w:r>
      <w:r>
        <w:rPr>
          <w:sz w:val="28"/>
          <w:szCs w:val="28"/>
        </w:rPr>
        <w:t xml:space="preserve">                     В.Н.Громов</w:t>
      </w:r>
    </w:p>
    <w:p w:rsidR="00E979AF" w:rsidRDefault="00E979AF" w:rsidP="001F5972">
      <w:pPr>
        <w:pStyle w:val="NormalWeb"/>
        <w:jc w:val="right"/>
      </w:pPr>
      <w:r>
        <w:t>   Приложение  1</w:t>
      </w:r>
      <w:r>
        <w:br/>
        <w:t>к постановлению Администрации</w:t>
      </w:r>
      <w:r>
        <w:br/>
        <w:t>Пиксясинского сельского поселения</w:t>
      </w:r>
      <w:r>
        <w:br/>
        <w:t>от  _____2022 №</w:t>
      </w:r>
    </w:p>
    <w:p w:rsidR="00E979AF" w:rsidRPr="0099511E" w:rsidRDefault="00E979AF" w:rsidP="001F5972">
      <w:pPr>
        <w:pStyle w:val="NormalWeb"/>
        <w:jc w:val="center"/>
        <w:rPr>
          <w:rStyle w:val="Strong"/>
          <w:bCs/>
        </w:rPr>
      </w:pPr>
      <w:r w:rsidRPr="0099511E">
        <w:rPr>
          <w:rStyle w:val="Strong"/>
          <w:bCs/>
        </w:rPr>
        <w:t>Положение</w:t>
      </w:r>
      <w:r w:rsidRPr="0099511E">
        <w:br/>
      </w:r>
      <w:r w:rsidRPr="0099511E">
        <w:rPr>
          <w:rStyle w:val="Strong"/>
          <w:bCs/>
        </w:rPr>
        <w:t>о Координационном Совете по малому и среднему предпринимательству</w:t>
      </w:r>
      <w:r w:rsidRPr="0099511E">
        <w:br/>
      </w:r>
      <w:r w:rsidRPr="0099511E">
        <w:rPr>
          <w:rStyle w:val="Strong"/>
          <w:bCs/>
        </w:rPr>
        <w:t xml:space="preserve">при Администрации </w:t>
      </w:r>
      <w:r>
        <w:rPr>
          <w:b/>
        </w:rPr>
        <w:t>Пиксясинского</w:t>
      </w:r>
      <w:r w:rsidRPr="0099511E">
        <w:rPr>
          <w:b/>
        </w:rPr>
        <w:t xml:space="preserve"> сельского Ардатовского муниципального района Республики Мордовия</w:t>
      </w:r>
      <w:r w:rsidRPr="0099511E">
        <w:rPr>
          <w:rStyle w:val="Strong"/>
          <w:bCs/>
        </w:rPr>
        <w:t xml:space="preserve"> </w:t>
      </w:r>
    </w:p>
    <w:p w:rsidR="00E979AF" w:rsidRDefault="00E979AF" w:rsidP="001F5972">
      <w:pPr>
        <w:pStyle w:val="NormalWeb"/>
        <w:jc w:val="center"/>
      </w:pPr>
      <w:r>
        <w:rPr>
          <w:rStyle w:val="Strong"/>
          <w:bCs/>
        </w:rPr>
        <w:t>1.Общие положения.</w:t>
      </w:r>
      <w:r>
        <w:t> 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   1.1. Координационный Совет по малому и среднему предпринимательству (далее – Координационный Совет) образуется при Администрации Пиксясинского сельского поселения </w:t>
      </w:r>
      <w:r w:rsidRPr="0099511E">
        <w:t>Ардатовского муниципального района 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из числа представителей малого и среднего предпринимательства, представителей структур поддержки предпринимательства в целях обеспечения эффективного взаимодействия органов местного самоуправления с предпринимательскими структурами,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рекомендаций, оперативного решения вопросов в сфере малого и среднего предпринимательства в  рамках полномочий поселения, выработке мер по развитию и поддержке малого и среднего предпринимательства на территории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  1.2. Координационный Совет в своей деятельности руководствуется Конституцией РФ, Федеральным законом от 24.07.2007 года № 209-ФЗ «О развитии малого и среднего предпринимательства в Российской Федерации», нормативными правовыми актами Российской Федерации,  органов местного самоуправления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и настоящим Положением.</w:t>
      </w:r>
    </w:p>
    <w:p w:rsidR="00E979AF" w:rsidRDefault="00E979AF" w:rsidP="001F5972">
      <w:pPr>
        <w:pStyle w:val="NormalWeb"/>
        <w:spacing w:after="0" w:afterAutospacing="0"/>
        <w:jc w:val="center"/>
      </w:pPr>
      <w:r>
        <w:rPr>
          <w:rStyle w:val="Strong"/>
          <w:bCs/>
        </w:rPr>
        <w:t xml:space="preserve">2.Основные задачи Координационного Совета. </w:t>
      </w:r>
      <w:r>
        <w:t> 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Основными задачами Координационного Совета являются: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2.1.Содействие государственной политике, направленной на поддержку и  развитие малого и среднего предпринимательства;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  <w:rPr>
          <w:rStyle w:val="Strong"/>
          <w:bCs/>
        </w:rPr>
      </w:pPr>
      <w:r>
        <w:t xml:space="preserve">2.2.Содействие развитию малого и среднего предпринимательства в приоритетных сферах экономической деятельности на территории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>;</w:t>
      </w:r>
      <w:r w:rsidRPr="0099511E">
        <w:rPr>
          <w:rStyle w:val="Strong"/>
          <w:bCs/>
        </w:rPr>
        <w:t xml:space="preserve"> 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2.3.Привлечение субъектов малого и среднего предпринимательства к решению актуальных проблем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>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  <w:rPr>
          <w:rStyle w:val="Strong"/>
          <w:bCs/>
        </w:rPr>
      </w:pPr>
      <w:r>
        <w:t xml:space="preserve">2.4.Прогноз развития малого и среднего предпринимательства на территории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rPr>
          <w:rStyle w:val="Strong"/>
          <w:bCs/>
        </w:rPr>
        <w:t>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2.5. Разработка рекомендаций Администрацией</w:t>
      </w:r>
      <w:r w:rsidRPr="003611E6">
        <w:t xml:space="preserve"> </w:t>
      </w:r>
      <w:r>
        <w:t xml:space="preserve">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 xml:space="preserve">  при определении приоритетов в области развития малого и среднего предпринимательства.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2.6. Рассмотрение проектов нормативных правовых актов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>, затрагивающих деятельность субъектов малого и среднего предпринимательства;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2.7. Формирование благоприятного климата для развития малого и среднего предпринимательства на территории Пиксясинского сельского поселения</w:t>
      </w:r>
      <w:r w:rsidRPr="00A47DFF">
        <w:t xml:space="preserve">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>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2.8. Исследование и обобщение проблем субъектов малого и среднего предпринимательства, действующих на территории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>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2.9. Предоставление методической, информационной, консультационной поддержки субъектам малого и среднего предпринимательства.</w:t>
      </w:r>
    </w:p>
    <w:p w:rsidR="00E979AF" w:rsidRDefault="00E979AF" w:rsidP="001F5972">
      <w:pPr>
        <w:pStyle w:val="NormalWeb"/>
        <w:spacing w:before="0" w:beforeAutospacing="0" w:after="0" w:afterAutospacing="0"/>
        <w:jc w:val="center"/>
        <w:rPr>
          <w:rStyle w:val="Strong"/>
          <w:bCs/>
        </w:rPr>
      </w:pPr>
    </w:p>
    <w:p w:rsidR="00E979AF" w:rsidRDefault="00E979AF" w:rsidP="001F5972">
      <w:pPr>
        <w:pStyle w:val="NormalWeb"/>
        <w:spacing w:before="0" w:beforeAutospacing="0" w:after="0" w:afterAutospacing="0"/>
        <w:jc w:val="center"/>
      </w:pPr>
      <w:r>
        <w:rPr>
          <w:rStyle w:val="Strong"/>
          <w:bCs/>
        </w:rPr>
        <w:t>3.Основные направления деятельности Координационного Совета:</w:t>
      </w:r>
      <w:r>
        <w:t> 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3.1. Запрашивает в установленном порядке необходимые информационные, аналитические, справочные и другие материалы, а также правовые акты от органов государственной власти по вопросам компетенции Координационного Совета;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3.2. Представляет интересы субъектов малого и среднего предпринимательства в отношениях с органами государственной власти, местного самоуправления;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3.3. Вносит на рассмотрение Главы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предложения по вопросам содействия развитию малого и среднего предпринимательства.</w:t>
      </w:r>
    </w:p>
    <w:p w:rsidR="00E979AF" w:rsidRDefault="00E979AF" w:rsidP="001F5972">
      <w:pPr>
        <w:pStyle w:val="NormalWeb"/>
        <w:spacing w:before="0" w:beforeAutospacing="0" w:after="0" w:afterAutospacing="0"/>
      </w:pPr>
      <w:r>
        <w:br/>
      </w:r>
      <w:r>
        <w:rPr>
          <w:rStyle w:val="Strong"/>
          <w:bCs/>
        </w:rPr>
        <w:t xml:space="preserve">                         4.Организация деятельности Координационного Совета</w:t>
      </w:r>
      <w:r>
        <w:t> </w:t>
      </w:r>
    </w:p>
    <w:p w:rsidR="00E979AF" w:rsidRDefault="00E979AF" w:rsidP="001F5972">
      <w:pPr>
        <w:pStyle w:val="NormalWeb"/>
        <w:spacing w:before="0" w:beforeAutospacing="0" w:after="0" w:afterAutospacing="0"/>
      </w:pP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4.1. Координационный Совет состоит из председателя, заместителя председателя, секретаря и членов Координационного Совета;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4.2. Корординационный Совет осуществляет свою деятельность в соответствии с планом работы. План работы Координационного Совета утверждается на очередной год  в срок не позднее 1 февраля распоряжением Главы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и размещается в течение 5 рабочих дней на официальном сайте Администрации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 xml:space="preserve"> в информационно-телекоммуникационной сети «Интернет»;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4.3. Координационный Совет формируется из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предпринимательства, представителей органов власти, специалистов;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4.4. Заседания Координационного Совета проводятся в соответствии с планом работы, но не реже 1 раз в полугодие. В случае необходимости и по инициативе, поддержанной не менее, чем одной третью членов Координационного Совета, может быть назначено внеочередное заседание Координационного Совета. Заседание Координационного Совета считается правомочным, если в его работе принимает участие более половины членов Координационного Совета;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4.5. Итоги заседания Координационного Совета оформляются протоколом заседания, который подписывается председателем и секретарем Координационного Совета;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4.6. Состав Координационного Совета утверждается постановлением Администрации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t>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4.7. Члены Координационного Совета осуществляют свою деятельность на добровольной и безвозмездной основе;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4.8. Решения Координационного Совета принимаются большинством голосов присутствующих на заседании членов Координационного Совета. В случае равенства голосов решающим является голос председателя Координационного    Совета;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>4.9. Решения Координационного Совета носят рекомендательный характер;</w:t>
      </w:r>
    </w:p>
    <w:p w:rsidR="00E979AF" w:rsidRDefault="00E979AF" w:rsidP="001F5972">
      <w:pPr>
        <w:pStyle w:val="NormalWeb"/>
        <w:spacing w:before="0" w:beforeAutospacing="0" w:after="0" w:afterAutospacing="0"/>
        <w:jc w:val="both"/>
      </w:pPr>
      <w:r>
        <w:t xml:space="preserve">4.10. Техническое и организационное обеспечение деятельности Координационного Совета осуществляет Администрация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>
        <w:rPr>
          <w:rStyle w:val="Strong"/>
          <w:bCs/>
        </w:rPr>
        <w:t>.</w:t>
      </w:r>
    </w:p>
    <w:p w:rsidR="00E979AF" w:rsidRDefault="00E979AF" w:rsidP="001F5972">
      <w:pPr>
        <w:pStyle w:val="NormalWeb"/>
        <w:spacing w:before="0" w:beforeAutospacing="0" w:after="240" w:afterAutospacing="0"/>
        <w:jc w:val="center"/>
        <w:rPr>
          <w:rStyle w:val="Strong"/>
          <w:bCs/>
        </w:rPr>
      </w:pPr>
    </w:p>
    <w:p w:rsidR="00E979AF" w:rsidRDefault="00E979AF" w:rsidP="001F5972">
      <w:pPr>
        <w:pStyle w:val="NormalWeb"/>
        <w:spacing w:before="0" w:beforeAutospacing="0" w:after="240" w:afterAutospacing="0"/>
        <w:jc w:val="center"/>
      </w:pPr>
      <w:r>
        <w:rPr>
          <w:rStyle w:val="Strong"/>
          <w:bCs/>
        </w:rPr>
        <w:t>5. Порядок прекращения деятельности Координационного Совета.</w:t>
      </w:r>
      <w:r>
        <w:t> </w:t>
      </w:r>
    </w:p>
    <w:p w:rsidR="00E979AF" w:rsidRDefault="00E979AF" w:rsidP="001F5972">
      <w:pPr>
        <w:pStyle w:val="NormalWeb"/>
        <w:jc w:val="both"/>
      </w:pPr>
      <w:r>
        <w:t xml:space="preserve">5.1. Прекращение деятельности Координационного Совета осуществляется постановлением Администрации Пиксясинского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Strong"/>
          <w:bCs/>
        </w:rPr>
        <w:t xml:space="preserve"> </w:t>
      </w:r>
      <w:r>
        <w:t>на основании решения, принятого членами Координационного Совета.</w:t>
      </w: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</w:pPr>
    </w:p>
    <w:p w:rsidR="00E979AF" w:rsidRDefault="00E979AF" w:rsidP="001F5972">
      <w:pPr>
        <w:pStyle w:val="NormalWeb"/>
        <w:jc w:val="right"/>
      </w:pPr>
      <w:r>
        <w:t>   Приложение  2</w:t>
      </w:r>
      <w:r>
        <w:br/>
        <w:t>к постановлению Администрации</w:t>
      </w:r>
      <w:r>
        <w:br/>
        <w:t>Пиксясинского сельского поселения</w:t>
      </w:r>
      <w:r>
        <w:br/>
        <w:t>от  _________2022 № </w:t>
      </w:r>
    </w:p>
    <w:p w:rsidR="00E979AF" w:rsidRDefault="00E979AF" w:rsidP="001F5972">
      <w:pPr>
        <w:pStyle w:val="NormalWeb"/>
        <w:jc w:val="center"/>
      </w:pPr>
      <w:r>
        <w:rPr>
          <w:rStyle w:val="Strong"/>
          <w:bCs/>
        </w:rPr>
        <w:t>Состав</w:t>
      </w:r>
      <w:r>
        <w:br/>
      </w:r>
      <w:r>
        <w:rPr>
          <w:rStyle w:val="Strong"/>
          <w:bCs/>
        </w:rPr>
        <w:t>Координационного Совета по малому и среднему предпринимательству</w:t>
      </w:r>
      <w:r>
        <w:br/>
      </w:r>
      <w:r>
        <w:rPr>
          <w:rStyle w:val="Strong"/>
          <w:bCs/>
        </w:rPr>
        <w:t xml:space="preserve">при Администрации Пиксясинского сельского поселения </w:t>
      </w:r>
    </w:p>
    <w:p w:rsidR="00E979AF" w:rsidRDefault="00E979AF" w:rsidP="001F5972">
      <w:pPr>
        <w:pStyle w:val="NormalWeb"/>
        <w:jc w:val="center"/>
      </w:pPr>
      <w:r>
        <w:t> </w:t>
      </w:r>
    </w:p>
    <w:p w:rsidR="00E979AF" w:rsidRDefault="00E979AF" w:rsidP="001F5972">
      <w:pPr>
        <w:pStyle w:val="NormalWeb"/>
      </w:pPr>
      <w:r>
        <w:t>Громов Владимир Николаевич - Глава Пиксясинского сельского поселения Ардатовского муниципального района Республики Мордовия, председатель</w:t>
      </w:r>
    </w:p>
    <w:p w:rsidR="00E979AF" w:rsidRDefault="00E979AF" w:rsidP="001F5972">
      <w:pPr>
        <w:pStyle w:val="NormalWeb"/>
      </w:pPr>
      <w:r>
        <w:t>Глухова Татьяна Ивановна –  ведущий специалист</w:t>
      </w:r>
      <w:r w:rsidRPr="00CE00D2">
        <w:t xml:space="preserve"> </w:t>
      </w:r>
      <w:r>
        <w:t>Пиксясинского сельского поселения Ардатовского муниципального района Республики Мордовия, секретарь</w:t>
      </w:r>
    </w:p>
    <w:p w:rsidR="00E979AF" w:rsidRDefault="00E979AF" w:rsidP="001F5972">
      <w:pPr>
        <w:pStyle w:val="NormalWeb"/>
      </w:pPr>
      <w:r>
        <w:rPr>
          <w:rStyle w:val="Strong"/>
          <w:bCs/>
        </w:rPr>
        <w:t>Члены Координационного Совета:</w:t>
      </w:r>
    </w:p>
    <w:p w:rsidR="00E979AF" w:rsidRDefault="00E979AF" w:rsidP="001F5972">
      <w:pPr>
        <w:pStyle w:val="NormalWeb"/>
      </w:pPr>
      <w:r>
        <w:t>Козлов Александр Васильевич - депутат Совета депутатов</w:t>
      </w:r>
      <w:r w:rsidRPr="00A47DFF">
        <w:t xml:space="preserve"> </w:t>
      </w:r>
      <w:r>
        <w:t>Пиксясинского сельского поселения Ардатовского муниципального района Республики Мордовия (по согласованию)</w:t>
      </w:r>
    </w:p>
    <w:p w:rsidR="00E979AF" w:rsidRDefault="00E979AF" w:rsidP="001F5972">
      <w:pPr>
        <w:pStyle w:val="NormalWeb"/>
      </w:pPr>
      <w:r>
        <w:t>Глухов Владимир Николаевич -</w:t>
      </w:r>
      <w:r w:rsidRPr="00A47DFF">
        <w:t xml:space="preserve"> </w:t>
      </w:r>
      <w:r>
        <w:t>индивидуальный предприниматель (по согласованию)</w:t>
      </w:r>
    </w:p>
    <w:p w:rsidR="00E979AF" w:rsidRDefault="00E979AF" w:rsidP="001F5972">
      <w:pPr>
        <w:pStyle w:val="NormalWeb"/>
      </w:pPr>
      <w:r>
        <w:t>Калачев Юрий Валентинович-</w:t>
      </w:r>
      <w:r w:rsidRPr="00A47DFF">
        <w:t xml:space="preserve"> </w:t>
      </w:r>
      <w:r>
        <w:t>индивидуальный предприниматель (по согласованию)</w:t>
      </w:r>
    </w:p>
    <w:p w:rsidR="00E979AF" w:rsidRDefault="00E979AF" w:rsidP="001F5972">
      <w:pPr>
        <w:pStyle w:val="NormalWeb"/>
      </w:pPr>
    </w:p>
    <w:sectPr w:rsidR="00E979A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11E"/>
    <w:rsid w:val="00193EA5"/>
    <w:rsid w:val="0019408A"/>
    <w:rsid w:val="001F5972"/>
    <w:rsid w:val="00300794"/>
    <w:rsid w:val="0035260C"/>
    <w:rsid w:val="003611E6"/>
    <w:rsid w:val="003A68AE"/>
    <w:rsid w:val="003E00DD"/>
    <w:rsid w:val="00474BA6"/>
    <w:rsid w:val="00680F49"/>
    <w:rsid w:val="007D3EB6"/>
    <w:rsid w:val="007F4582"/>
    <w:rsid w:val="008958C2"/>
    <w:rsid w:val="00973169"/>
    <w:rsid w:val="0099511E"/>
    <w:rsid w:val="00A03001"/>
    <w:rsid w:val="00A25C71"/>
    <w:rsid w:val="00A47DFF"/>
    <w:rsid w:val="00B51C10"/>
    <w:rsid w:val="00BA07BB"/>
    <w:rsid w:val="00CE00D2"/>
    <w:rsid w:val="00D06E25"/>
    <w:rsid w:val="00D81334"/>
    <w:rsid w:val="00E9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1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99511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9511E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9511E"/>
    <w:rPr>
      <w:rFonts w:cs="Times New Roman"/>
      <w:color w:val="0000FF"/>
      <w:u w:val="single"/>
    </w:rPr>
  </w:style>
  <w:style w:type="paragraph" w:customStyle="1" w:styleId="1">
    <w:name w:val="Знак1"/>
    <w:basedOn w:val="Normal"/>
    <w:next w:val="Normal"/>
    <w:uiPriority w:val="99"/>
    <w:semiHidden/>
    <w:rsid w:val="009951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93CEFD303565A0B01E0337099E150A4F6A5518E7FC4DD622CC9DFDA9746BAF25A0945D8C2D4B7E95C86393CC9AF3E2C3F6234F3F6F2w2O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5</Pages>
  <Words>1403</Words>
  <Characters>7999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user11</cp:lastModifiedBy>
  <cp:revision>6</cp:revision>
  <dcterms:created xsi:type="dcterms:W3CDTF">2021-12-22T10:29:00Z</dcterms:created>
  <dcterms:modified xsi:type="dcterms:W3CDTF">2022-02-03T06:59:00Z</dcterms:modified>
</cp:coreProperties>
</file>