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6B2" w:rsidRDefault="00EF36B2" w:rsidP="008E61FD">
      <w:pPr>
        <w:rPr>
          <w:sz w:val="28"/>
          <w:szCs w:val="28"/>
        </w:rPr>
      </w:pPr>
      <w:r>
        <w:rPr>
          <w:sz w:val="28"/>
          <w:szCs w:val="28"/>
        </w:rPr>
        <w:t>ИНФ.БЮЛ.№18 от 26.07.2018</w:t>
      </w:r>
    </w:p>
    <w:p w:rsidR="00EF36B2" w:rsidRDefault="00EF36B2" w:rsidP="008E61FD">
      <w:pPr>
        <w:rPr>
          <w:sz w:val="28"/>
          <w:szCs w:val="28"/>
        </w:rPr>
      </w:pPr>
    </w:p>
    <w:p w:rsidR="00EF36B2" w:rsidRPr="002677DD" w:rsidRDefault="00EF36B2" w:rsidP="008E61FD">
      <w:pPr>
        <w:ind w:firstLine="720"/>
        <w:jc w:val="center"/>
        <w:rPr>
          <w:bCs/>
          <w:sz w:val="28"/>
          <w:szCs w:val="28"/>
        </w:rPr>
      </w:pPr>
      <w:r w:rsidRPr="002677DD">
        <w:rPr>
          <w:bCs/>
          <w:sz w:val="28"/>
          <w:szCs w:val="28"/>
        </w:rPr>
        <w:t xml:space="preserve">Совет  депутатов  </w:t>
      </w:r>
      <w:r>
        <w:rPr>
          <w:bCs/>
          <w:sz w:val="28"/>
          <w:szCs w:val="28"/>
        </w:rPr>
        <w:t xml:space="preserve">Пиксясинского </w:t>
      </w:r>
      <w:r w:rsidRPr="002677DD">
        <w:rPr>
          <w:bCs/>
          <w:sz w:val="28"/>
          <w:szCs w:val="28"/>
        </w:rPr>
        <w:t xml:space="preserve"> сельского поселения </w:t>
      </w:r>
    </w:p>
    <w:p w:rsidR="00EF36B2" w:rsidRDefault="00EF36B2" w:rsidP="008E61FD">
      <w:pPr>
        <w:ind w:firstLine="720"/>
        <w:jc w:val="center"/>
        <w:rPr>
          <w:bCs/>
          <w:sz w:val="28"/>
          <w:szCs w:val="28"/>
        </w:rPr>
      </w:pPr>
      <w:r w:rsidRPr="002677DD">
        <w:rPr>
          <w:bCs/>
          <w:sz w:val="28"/>
          <w:szCs w:val="28"/>
        </w:rPr>
        <w:t xml:space="preserve"> Ардат</w:t>
      </w:r>
      <w:r>
        <w:rPr>
          <w:bCs/>
          <w:sz w:val="28"/>
          <w:szCs w:val="28"/>
        </w:rPr>
        <w:t xml:space="preserve">овского муниципального района </w:t>
      </w:r>
    </w:p>
    <w:p w:rsidR="00EF36B2" w:rsidRPr="002677DD" w:rsidRDefault="00EF36B2" w:rsidP="008E61FD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Республики Мордовия</w:t>
      </w:r>
    </w:p>
    <w:p w:rsidR="00EF36B2" w:rsidRPr="002677DD" w:rsidRDefault="00EF36B2" w:rsidP="008E61FD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шестого </w:t>
      </w:r>
      <w:r w:rsidRPr="002677DD">
        <w:rPr>
          <w:bCs/>
          <w:sz w:val="28"/>
          <w:szCs w:val="28"/>
        </w:rPr>
        <w:t xml:space="preserve"> созыва</w:t>
      </w:r>
    </w:p>
    <w:p w:rsidR="00EF36B2" w:rsidRPr="002677DD" w:rsidRDefault="00EF36B2" w:rsidP="008E61F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с.Пиксяси</w:t>
      </w:r>
    </w:p>
    <w:p w:rsidR="00EF36B2" w:rsidRPr="002677DD" w:rsidRDefault="00EF36B2" w:rsidP="008E61FD">
      <w:pPr>
        <w:jc w:val="center"/>
        <w:rPr>
          <w:bCs/>
          <w:sz w:val="28"/>
          <w:szCs w:val="28"/>
        </w:rPr>
      </w:pPr>
    </w:p>
    <w:p w:rsidR="00EF36B2" w:rsidRDefault="00EF36B2" w:rsidP="008E61F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Pr="002677DD">
        <w:rPr>
          <w:bCs/>
          <w:sz w:val="28"/>
          <w:szCs w:val="28"/>
        </w:rPr>
        <w:t>РЕШЕНИЕ</w:t>
      </w:r>
    </w:p>
    <w:p w:rsidR="00EF36B2" w:rsidRDefault="00EF36B2" w:rsidP="008E61FD">
      <w:pPr>
        <w:jc w:val="center"/>
        <w:rPr>
          <w:bCs/>
          <w:sz w:val="28"/>
          <w:szCs w:val="28"/>
        </w:rPr>
      </w:pPr>
    </w:p>
    <w:p w:rsidR="00EF36B2" w:rsidRPr="008E61FD" w:rsidRDefault="00EF36B2" w:rsidP="008E61FD">
      <w:pPr>
        <w:pStyle w:val="NormalWeb"/>
        <w:spacing w:after="0"/>
        <w:rPr>
          <w:bCs/>
          <w:sz w:val="28"/>
          <w:szCs w:val="28"/>
        </w:rPr>
      </w:pPr>
      <w:r>
        <w:rPr>
          <w:bCs/>
          <w:sz w:val="28"/>
          <w:szCs w:val="28"/>
        </w:rPr>
        <w:t>от 26</w:t>
      </w:r>
      <w:r w:rsidRPr="0061288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июля  2018</w:t>
      </w:r>
      <w:r w:rsidRPr="00612889">
        <w:rPr>
          <w:bCs/>
          <w:sz w:val="28"/>
          <w:szCs w:val="28"/>
        </w:rPr>
        <w:t xml:space="preserve">года                                                   </w:t>
      </w:r>
      <w:r>
        <w:rPr>
          <w:bCs/>
          <w:sz w:val="28"/>
          <w:szCs w:val="28"/>
        </w:rPr>
        <w:t xml:space="preserve">                             № 48</w:t>
      </w:r>
      <w:r>
        <w:rPr>
          <w:sz w:val="28"/>
          <w:szCs w:val="28"/>
        </w:rPr>
        <w:tab/>
      </w:r>
    </w:p>
    <w:p w:rsidR="00EF36B2" w:rsidRDefault="00EF36B2" w:rsidP="008E61FD">
      <w:pPr>
        <w:pStyle w:val="1"/>
        <w:shd w:val="clear" w:color="auto" w:fill="auto"/>
        <w:tabs>
          <w:tab w:val="left" w:pos="4536"/>
        </w:tabs>
        <w:spacing w:before="0" w:after="0" w:line="240" w:lineRule="auto"/>
        <w:jc w:val="both"/>
      </w:pPr>
      <w:r>
        <w:t>Об утверждении Положения об  участии органов местного самоуправления в профилактике терроризма и экстремизма, а также минимизации и (или) ликвидации последствий проявлений терроризма и экстремизма в границах Пиксясинского сельского поселения</w:t>
      </w:r>
    </w:p>
    <w:p w:rsidR="00EF36B2" w:rsidRDefault="00EF36B2" w:rsidP="008E61FD">
      <w:pPr>
        <w:pStyle w:val="1"/>
        <w:shd w:val="clear" w:color="auto" w:fill="auto"/>
        <w:tabs>
          <w:tab w:val="left" w:pos="4536"/>
        </w:tabs>
        <w:spacing w:before="0" w:after="0" w:line="322" w:lineRule="exact"/>
        <w:ind w:left="20" w:right="5140"/>
        <w:jc w:val="both"/>
      </w:pPr>
    </w:p>
    <w:p w:rsidR="00EF36B2" w:rsidRDefault="00EF36B2" w:rsidP="008E61FD">
      <w:pPr>
        <w:pStyle w:val="1"/>
        <w:shd w:val="clear" w:color="auto" w:fill="auto"/>
        <w:tabs>
          <w:tab w:val="left" w:leader="underscore" w:pos="4718"/>
        </w:tabs>
        <w:spacing w:before="0" w:after="0" w:line="317" w:lineRule="exact"/>
        <w:ind w:left="20" w:firstLine="680"/>
        <w:jc w:val="both"/>
        <w:rPr>
          <w:rStyle w:val="a0"/>
          <w:i w:val="0"/>
          <w:iCs/>
        </w:rPr>
      </w:pPr>
      <w:r>
        <w:t xml:space="preserve">В соответствии со статьей 14 Федерального закона от 06.10.2003 № 131-ФЗ «Об общих принципах организации местного самоуправления: в Российской Федерации», руководствуясь статьей Устава </w:t>
      </w:r>
      <w:r>
        <w:rPr>
          <w:rStyle w:val="a0"/>
          <w:i w:val="0"/>
          <w:iCs/>
        </w:rPr>
        <w:t xml:space="preserve">Пиксясинского </w:t>
      </w:r>
      <w:r w:rsidRPr="008E61FD">
        <w:rPr>
          <w:rStyle w:val="a0"/>
          <w:i w:val="0"/>
          <w:iCs/>
        </w:rPr>
        <w:t xml:space="preserve">сельского поселения </w:t>
      </w:r>
      <w:r>
        <w:rPr>
          <w:rStyle w:val="a0"/>
          <w:iCs/>
        </w:rPr>
        <w:t>,</w:t>
      </w:r>
    </w:p>
    <w:p w:rsidR="00EF36B2" w:rsidRDefault="00EF36B2" w:rsidP="008E61FD">
      <w:pPr>
        <w:rPr>
          <w:rFonts w:ascii="Calibri" w:hAnsi="Calibri"/>
          <w:sz w:val="22"/>
          <w:szCs w:val="22"/>
        </w:rPr>
      </w:pPr>
      <w:r>
        <w:rPr>
          <w:sz w:val="28"/>
          <w:szCs w:val="28"/>
        </w:rPr>
        <w:t xml:space="preserve">Совет депутатов решил:  </w:t>
      </w:r>
    </w:p>
    <w:p w:rsidR="00EF36B2" w:rsidRDefault="00EF36B2" w:rsidP="008E61FD">
      <w:pPr>
        <w:pStyle w:val="1"/>
        <w:shd w:val="clear" w:color="auto" w:fill="auto"/>
        <w:tabs>
          <w:tab w:val="left" w:leader="underscore" w:pos="4718"/>
        </w:tabs>
        <w:spacing w:before="0" w:after="0" w:line="317" w:lineRule="exact"/>
        <w:ind w:left="20" w:firstLine="680"/>
        <w:jc w:val="both"/>
      </w:pPr>
      <w:r>
        <w:t xml:space="preserve">1. Принять Положение об участии органов местного самоуправления, в профилактике терроризма и экстремизма, а также в минимизации и (или) ликвидации последствий проявлений терроризма и экстремизма в границах муниципального образования </w:t>
      </w:r>
      <w:r>
        <w:rPr>
          <w:rStyle w:val="a0"/>
          <w:i w:val="0"/>
          <w:iCs/>
        </w:rPr>
        <w:t xml:space="preserve">Пиксясинского </w:t>
      </w:r>
      <w:r w:rsidRPr="008E61FD">
        <w:rPr>
          <w:rStyle w:val="a0"/>
          <w:i w:val="0"/>
          <w:iCs/>
        </w:rPr>
        <w:t>сельского поселения</w:t>
      </w:r>
      <w:r>
        <w:rPr>
          <w:rStyle w:val="a0"/>
          <w:iCs/>
        </w:rPr>
        <w:t xml:space="preserve"> </w:t>
      </w:r>
      <w:r>
        <w:t>согласно приложению.</w:t>
      </w:r>
    </w:p>
    <w:p w:rsidR="00EF36B2" w:rsidRDefault="00EF36B2" w:rsidP="008E61FD">
      <w:pPr>
        <w:pStyle w:val="40"/>
        <w:tabs>
          <w:tab w:val="left" w:leader="underscore" w:pos="3649"/>
          <w:tab w:val="left" w:pos="7062"/>
        </w:tabs>
        <w:spacing w:line="270" w:lineRule="exact"/>
        <w:ind w:left="20" w:firstLine="680"/>
      </w:pPr>
      <w:r>
        <w:t>2. Настоящее решение вступает в силу со дня его официального опубликования в информационном бюллетене Пиксясинского сельского поселения.</w:t>
      </w:r>
    </w:p>
    <w:p w:rsidR="00EF36B2" w:rsidRDefault="00EF36B2" w:rsidP="008E61FD">
      <w:pPr>
        <w:pStyle w:val="40"/>
        <w:shd w:val="clear" w:color="auto" w:fill="auto"/>
        <w:tabs>
          <w:tab w:val="left" w:leader="underscore" w:pos="3649"/>
          <w:tab w:val="left" w:pos="7062"/>
        </w:tabs>
        <w:spacing w:line="270" w:lineRule="exact"/>
        <w:ind w:left="20"/>
      </w:pPr>
    </w:p>
    <w:p w:rsidR="00EF36B2" w:rsidRDefault="00EF36B2" w:rsidP="008E61FD">
      <w:pPr>
        <w:pStyle w:val="40"/>
        <w:shd w:val="clear" w:color="auto" w:fill="auto"/>
        <w:tabs>
          <w:tab w:val="left" w:leader="underscore" w:pos="3649"/>
          <w:tab w:val="left" w:pos="7062"/>
        </w:tabs>
        <w:spacing w:line="270" w:lineRule="exact"/>
        <w:ind w:left="20"/>
      </w:pPr>
    </w:p>
    <w:p w:rsidR="00EF36B2" w:rsidRDefault="00EF36B2" w:rsidP="008E61FD">
      <w:pPr>
        <w:pStyle w:val="40"/>
        <w:shd w:val="clear" w:color="auto" w:fill="auto"/>
        <w:tabs>
          <w:tab w:val="left" w:leader="underscore" w:pos="3649"/>
          <w:tab w:val="left" w:pos="7062"/>
        </w:tabs>
        <w:spacing w:line="270" w:lineRule="exact"/>
        <w:ind w:left="20"/>
      </w:pPr>
    </w:p>
    <w:p w:rsidR="00EF36B2" w:rsidRDefault="00EF36B2" w:rsidP="008E61FD">
      <w:pPr>
        <w:pStyle w:val="40"/>
        <w:shd w:val="clear" w:color="auto" w:fill="auto"/>
        <w:tabs>
          <w:tab w:val="left" w:leader="underscore" w:pos="3649"/>
          <w:tab w:val="left" w:pos="7062"/>
        </w:tabs>
        <w:spacing w:line="270" w:lineRule="exact"/>
        <w:ind w:left="20"/>
      </w:pPr>
    </w:p>
    <w:p w:rsidR="00EF36B2" w:rsidRDefault="00EF36B2" w:rsidP="008E61FD">
      <w:pPr>
        <w:pStyle w:val="40"/>
        <w:shd w:val="clear" w:color="auto" w:fill="auto"/>
        <w:tabs>
          <w:tab w:val="left" w:leader="underscore" w:pos="3649"/>
          <w:tab w:val="left" w:pos="7062"/>
        </w:tabs>
        <w:spacing w:line="270" w:lineRule="exact"/>
        <w:ind w:left="20"/>
      </w:pPr>
      <w:r>
        <w:t xml:space="preserve">Глава Пиксясинского </w:t>
      </w:r>
    </w:p>
    <w:p w:rsidR="00EF36B2" w:rsidRDefault="00EF36B2" w:rsidP="008E61FD">
      <w:pPr>
        <w:pStyle w:val="40"/>
        <w:shd w:val="clear" w:color="auto" w:fill="auto"/>
        <w:tabs>
          <w:tab w:val="left" w:leader="underscore" w:pos="3649"/>
          <w:tab w:val="left" w:pos="7062"/>
        </w:tabs>
        <w:spacing w:line="270" w:lineRule="exact"/>
        <w:ind w:left="20"/>
      </w:pPr>
      <w:r>
        <w:t xml:space="preserve">сельского поселения                                                                                  В.Н.Громов </w:t>
      </w:r>
    </w:p>
    <w:p w:rsidR="00EF36B2" w:rsidRDefault="00EF36B2" w:rsidP="008E61FD">
      <w:pPr>
        <w:pStyle w:val="1"/>
        <w:shd w:val="clear" w:color="auto" w:fill="auto"/>
        <w:spacing w:before="0" w:after="0" w:line="270" w:lineRule="exact"/>
        <w:ind w:right="60"/>
        <w:jc w:val="right"/>
      </w:pPr>
    </w:p>
    <w:p w:rsidR="00EF36B2" w:rsidRDefault="00EF36B2" w:rsidP="008E61FD">
      <w:pPr>
        <w:pStyle w:val="1"/>
        <w:shd w:val="clear" w:color="auto" w:fill="auto"/>
        <w:spacing w:before="0" w:after="0" w:line="270" w:lineRule="exact"/>
        <w:ind w:right="60"/>
        <w:jc w:val="right"/>
      </w:pPr>
    </w:p>
    <w:p w:rsidR="00EF36B2" w:rsidRDefault="00EF36B2" w:rsidP="008E61FD">
      <w:pPr>
        <w:pStyle w:val="1"/>
        <w:shd w:val="clear" w:color="auto" w:fill="auto"/>
        <w:spacing w:before="0" w:after="0" w:line="270" w:lineRule="exact"/>
        <w:ind w:right="60"/>
        <w:jc w:val="right"/>
      </w:pPr>
    </w:p>
    <w:p w:rsidR="00EF36B2" w:rsidRDefault="00EF36B2" w:rsidP="008E61FD">
      <w:pPr>
        <w:pStyle w:val="1"/>
        <w:shd w:val="clear" w:color="auto" w:fill="auto"/>
        <w:spacing w:before="0" w:after="0" w:line="270" w:lineRule="exact"/>
        <w:ind w:right="60"/>
        <w:jc w:val="right"/>
      </w:pPr>
    </w:p>
    <w:p w:rsidR="00EF36B2" w:rsidRDefault="00EF36B2" w:rsidP="008E61FD">
      <w:pPr>
        <w:pStyle w:val="1"/>
        <w:shd w:val="clear" w:color="auto" w:fill="auto"/>
        <w:spacing w:before="0" w:after="0" w:line="270" w:lineRule="exact"/>
        <w:ind w:right="60"/>
        <w:jc w:val="right"/>
      </w:pPr>
    </w:p>
    <w:p w:rsidR="00EF36B2" w:rsidRDefault="00EF36B2" w:rsidP="008E61FD">
      <w:pPr>
        <w:pStyle w:val="1"/>
        <w:shd w:val="clear" w:color="auto" w:fill="auto"/>
        <w:spacing w:before="0" w:after="0" w:line="270" w:lineRule="exact"/>
        <w:ind w:right="60"/>
        <w:jc w:val="right"/>
      </w:pPr>
    </w:p>
    <w:p w:rsidR="00EF36B2" w:rsidRDefault="00EF36B2" w:rsidP="008E61FD">
      <w:pPr>
        <w:pStyle w:val="1"/>
        <w:shd w:val="clear" w:color="auto" w:fill="auto"/>
        <w:spacing w:before="0" w:after="0" w:line="270" w:lineRule="exact"/>
        <w:ind w:right="60"/>
        <w:jc w:val="right"/>
      </w:pPr>
    </w:p>
    <w:p w:rsidR="00EF36B2" w:rsidRDefault="00EF36B2" w:rsidP="008E61FD">
      <w:pPr>
        <w:pStyle w:val="1"/>
        <w:shd w:val="clear" w:color="auto" w:fill="auto"/>
        <w:spacing w:before="0" w:after="0" w:line="270" w:lineRule="exact"/>
        <w:ind w:right="60"/>
        <w:jc w:val="right"/>
      </w:pPr>
    </w:p>
    <w:p w:rsidR="00EF36B2" w:rsidRDefault="00EF36B2" w:rsidP="008E61FD">
      <w:pPr>
        <w:pStyle w:val="1"/>
        <w:shd w:val="clear" w:color="auto" w:fill="auto"/>
        <w:spacing w:before="0" w:after="0" w:line="270" w:lineRule="exact"/>
        <w:ind w:right="60"/>
        <w:jc w:val="right"/>
      </w:pPr>
    </w:p>
    <w:p w:rsidR="00EF36B2" w:rsidRDefault="00EF36B2" w:rsidP="008E61FD">
      <w:pPr>
        <w:pStyle w:val="1"/>
        <w:shd w:val="clear" w:color="auto" w:fill="auto"/>
        <w:spacing w:before="0" w:after="0" w:line="270" w:lineRule="exact"/>
        <w:ind w:right="60"/>
        <w:jc w:val="right"/>
      </w:pPr>
    </w:p>
    <w:p w:rsidR="00EF36B2" w:rsidRDefault="00EF36B2" w:rsidP="008E61FD">
      <w:pPr>
        <w:pStyle w:val="1"/>
        <w:shd w:val="clear" w:color="auto" w:fill="auto"/>
        <w:spacing w:before="0" w:after="0" w:line="270" w:lineRule="exact"/>
        <w:ind w:right="60"/>
        <w:jc w:val="right"/>
      </w:pPr>
    </w:p>
    <w:p w:rsidR="00EF36B2" w:rsidRDefault="00EF36B2" w:rsidP="008E61FD">
      <w:pPr>
        <w:pStyle w:val="1"/>
        <w:shd w:val="clear" w:color="auto" w:fill="auto"/>
        <w:spacing w:before="0" w:after="0" w:line="270" w:lineRule="exact"/>
        <w:ind w:right="60"/>
        <w:jc w:val="right"/>
      </w:pPr>
    </w:p>
    <w:p w:rsidR="00EF36B2" w:rsidRDefault="00EF36B2" w:rsidP="008E61FD">
      <w:pPr>
        <w:pStyle w:val="1"/>
        <w:shd w:val="clear" w:color="auto" w:fill="auto"/>
        <w:spacing w:before="0" w:after="0" w:line="270" w:lineRule="exact"/>
        <w:ind w:right="60"/>
        <w:jc w:val="right"/>
      </w:pPr>
    </w:p>
    <w:p w:rsidR="00EF36B2" w:rsidRDefault="00EF36B2" w:rsidP="008E61FD">
      <w:pPr>
        <w:pStyle w:val="1"/>
        <w:shd w:val="clear" w:color="auto" w:fill="auto"/>
        <w:spacing w:before="0" w:after="0" w:line="270" w:lineRule="exact"/>
        <w:ind w:right="60"/>
        <w:jc w:val="right"/>
      </w:pPr>
    </w:p>
    <w:p w:rsidR="00EF36B2" w:rsidRDefault="00EF36B2" w:rsidP="008E61FD">
      <w:pPr>
        <w:pStyle w:val="1"/>
        <w:shd w:val="clear" w:color="auto" w:fill="auto"/>
        <w:spacing w:before="0" w:after="0" w:line="240" w:lineRule="auto"/>
        <w:ind w:right="62"/>
        <w:jc w:val="right"/>
        <w:rPr>
          <w:sz w:val="24"/>
        </w:rPr>
      </w:pPr>
      <w:r>
        <w:rPr>
          <w:sz w:val="24"/>
        </w:rPr>
        <w:t xml:space="preserve">Утверждено </w:t>
      </w:r>
    </w:p>
    <w:p w:rsidR="00EF36B2" w:rsidRDefault="00EF36B2" w:rsidP="008E61FD">
      <w:pPr>
        <w:pStyle w:val="1"/>
        <w:shd w:val="clear" w:color="auto" w:fill="auto"/>
        <w:spacing w:before="0" w:after="0" w:line="240" w:lineRule="auto"/>
        <w:ind w:right="62"/>
        <w:jc w:val="right"/>
        <w:rPr>
          <w:sz w:val="24"/>
        </w:rPr>
      </w:pPr>
      <w:r>
        <w:rPr>
          <w:sz w:val="24"/>
        </w:rPr>
        <w:t xml:space="preserve">Решением Совета депутатов </w:t>
      </w:r>
    </w:p>
    <w:p w:rsidR="00EF36B2" w:rsidRDefault="00EF36B2" w:rsidP="008E61FD">
      <w:pPr>
        <w:pStyle w:val="40"/>
        <w:shd w:val="clear" w:color="auto" w:fill="auto"/>
        <w:spacing w:line="240" w:lineRule="auto"/>
        <w:ind w:left="760" w:right="62"/>
        <w:jc w:val="right"/>
        <w:rPr>
          <w:sz w:val="24"/>
        </w:rPr>
      </w:pPr>
      <w:r>
        <w:rPr>
          <w:sz w:val="24"/>
        </w:rPr>
        <w:t xml:space="preserve">Пиксясинского сельского поселения </w:t>
      </w:r>
    </w:p>
    <w:p w:rsidR="00EF36B2" w:rsidRDefault="00EF36B2" w:rsidP="008E61FD">
      <w:pPr>
        <w:pStyle w:val="40"/>
        <w:shd w:val="clear" w:color="auto" w:fill="auto"/>
        <w:spacing w:line="240" w:lineRule="auto"/>
        <w:ind w:left="760" w:right="62"/>
        <w:jc w:val="right"/>
        <w:rPr>
          <w:sz w:val="24"/>
        </w:rPr>
      </w:pPr>
      <w:r>
        <w:rPr>
          <w:sz w:val="24"/>
        </w:rPr>
        <w:t>№ 47  от 26 июля 2018г.</w:t>
      </w:r>
    </w:p>
    <w:p w:rsidR="00EF36B2" w:rsidRDefault="00EF36B2" w:rsidP="008E61FD">
      <w:pPr>
        <w:pStyle w:val="20"/>
        <w:keepNext/>
        <w:keepLines/>
        <w:shd w:val="clear" w:color="auto" w:fill="auto"/>
        <w:spacing w:before="0"/>
        <w:ind w:left="40"/>
        <w:rPr>
          <w:sz w:val="24"/>
        </w:rPr>
      </w:pPr>
      <w:bookmarkStart w:id="0" w:name="bookmark1"/>
    </w:p>
    <w:p w:rsidR="00EF36B2" w:rsidRDefault="00EF36B2" w:rsidP="008E61FD">
      <w:pPr>
        <w:pStyle w:val="20"/>
        <w:keepNext/>
        <w:keepLines/>
        <w:shd w:val="clear" w:color="auto" w:fill="auto"/>
        <w:spacing w:before="0"/>
        <w:ind w:left="40"/>
        <w:rPr>
          <w:sz w:val="24"/>
        </w:rPr>
      </w:pPr>
      <w:r>
        <w:rPr>
          <w:sz w:val="24"/>
        </w:rPr>
        <w:t>ПОЛОЖЕНИЕ</w:t>
      </w:r>
      <w:bookmarkEnd w:id="0"/>
    </w:p>
    <w:p w:rsidR="00EF36B2" w:rsidRDefault="00EF36B2" w:rsidP="00AF704D">
      <w:pPr>
        <w:pStyle w:val="50"/>
        <w:shd w:val="clear" w:color="auto" w:fill="auto"/>
        <w:spacing w:line="240" w:lineRule="auto"/>
        <w:jc w:val="both"/>
        <w:rPr>
          <w:sz w:val="24"/>
        </w:rPr>
      </w:pPr>
      <w:r>
        <w:rPr>
          <w:sz w:val="24"/>
        </w:rPr>
        <w:t xml:space="preserve">об участии органов местного самоуправления Пиксясинского сельского поселения  Ардатовского муниципального района в профилактике терроризма и экстремизма, а также в минимизации и (или) ликвидации последствий проявлений терроризма и экстремизма в границах </w:t>
      </w:r>
      <w:r>
        <w:rPr>
          <w:rStyle w:val="61"/>
          <w:i w:val="0"/>
          <w:iCs/>
          <w:sz w:val="24"/>
        </w:rPr>
        <w:t>Пиксясинского сельского поселения</w:t>
      </w:r>
    </w:p>
    <w:p w:rsidR="00EF36B2" w:rsidRDefault="00EF36B2" w:rsidP="00AF704D">
      <w:pPr>
        <w:pStyle w:val="50"/>
        <w:shd w:val="clear" w:color="auto" w:fill="auto"/>
        <w:spacing w:line="240" w:lineRule="auto"/>
        <w:jc w:val="both"/>
        <w:rPr>
          <w:sz w:val="24"/>
        </w:rPr>
      </w:pPr>
      <w:r>
        <w:rPr>
          <w:sz w:val="24"/>
        </w:rPr>
        <w:t xml:space="preserve">                                                          1. Общие положения</w:t>
      </w:r>
    </w:p>
    <w:p w:rsidR="00EF36B2" w:rsidRDefault="00EF36B2" w:rsidP="00603E63">
      <w:pPr>
        <w:pStyle w:val="1"/>
        <w:shd w:val="clear" w:color="auto" w:fill="auto"/>
        <w:tabs>
          <w:tab w:val="left" w:pos="1552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 xml:space="preserve">1.Настоящее Положение об участии органов местного самоуправления в профилактике терроризма и экстремизма, а также в минимизации и (или) ликвидации последствий проявлений терроризма и экстремизма в границах муниципального образования Пиксясинского сельского поселения разработано 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4"/>
          </w:rPr>
          <w:t>2003 г</w:t>
        </w:r>
      </w:smartTag>
      <w:r>
        <w:rPr>
          <w:sz w:val="24"/>
        </w:rPr>
        <w:t xml:space="preserve">. № 131-ФЗ «Об общих принципах организации местного самоуправления в Российской Федерации», Федеральным законом от 6 марта </w:t>
      </w:r>
      <w:smartTag w:uri="urn:schemas-microsoft-com:office:smarttags" w:element="metricconverter">
        <w:smartTagPr>
          <w:attr w:name="ProductID" w:val="2006 г"/>
        </w:smartTagPr>
        <w:r>
          <w:rPr>
            <w:sz w:val="24"/>
          </w:rPr>
          <w:t>2006 г</w:t>
        </w:r>
      </w:smartTag>
      <w:r>
        <w:rPr>
          <w:sz w:val="24"/>
        </w:rPr>
        <w:t xml:space="preserve">. № 35-Ф3 «О противодействии терроризму», Федеральным законом от 25 июля </w:t>
      </w:r>
      <w:smartTag w:uri="urn:schemas-microsoft-com:office:smarttags" w:element="metricconverter">
        <w:smartTagPr>
          <w:attr w:name="ProductID" w:val="2002 г"/>
        </w:smartTagPr>
        <w:r>
          <w:rPr>
            <w:sz w:val="24"/>
          </w:rPr>
          <w:t>2002 г</w:t>
        </w:r>
      </w:smartTag>
      <w:r>
        <w:rPr>
          <w:sz w:val="24"/>
        </w:rPr>
        <w:t xml:space="preserve">. № 114-ФЗ «О противодействии экстремистской деятельности», Уставом </w:t>
      </w:r>
      <w:r>
        <w:rPr>
          <w:rStyle w:val="a0"/>
          <w:i w:val="0"/>
          <w:iCs/>
          <w:sz w:val="24"/>
        </w:rPr>
        <w:t xml:space="preserve">Пиксясинского </w:t>
      </w:r>
      <w:r w:rsidRPr="008E61FD">
        <w:rPr>
          <w:rStyle w:val="a0"/>
          <w:i w:val="0"/>
          <w:iCs/>
          <w:sz w:val="24"/>
        </w:rPr>
        <w:t>сельского поселения</w:t>
      </w:r>
      <w:r>
        <w:rPr>
          <w:rStyle w:val="a0"/>
          <w:iCs/>
          <w:sz w:val="24"/>
        </w:rPr>
        <w:t xml:space="preserve"> .</w:t>
      </w:r>
    </w:p>
    <w:p w:rsidR="00EF36B2" w:rsidRDefault="00EF36B2" w:rsidP="00AF704D">
      <w:pPr>
        <w:pStyle w:val="1"/>
        <w:shd w:val="clear" w:color="auto" w:fill="auto"/>
        <w:spacing w:before="0" w:after="0" w:line="240" w:lineRule="auto"/>
        <w:jc w:val="both"/>
        <w:rPr>
          <w:sz w:val="24"/>
        </w:rPr>
      </w:pPr>
      <w:r>
        <w:rPr>
          <w:sz w:val="24"/>
        </w:rPr>
        <w:t xml:space="preserve">Положение определяет порядок участия органов местного самоуправления в профилактике терроризма и экстремизма, а также минимизации и (или) ликвидации последствий проявлений терроризма и экстремизма в границах муниципального образования </w:t>
      </w:r>
      <w:r>
        <w:rPr>
          <w:rStyle w:val="a0"/>
          <w:i w:val="0"/>
          <w:iCs/>
          <w:sz w:val="24"/>
        </w:rPr>
        <w:t xml:space="preserve">Пиксясинского </w:t>
      </w:r>
      <w:r w:rsidRPr="008E61FD">
        <w:rPr>
          <w:rStyle w:val="a0"/>
          <w:i w:val="0"/>
          <w:iCs/>
          <w:sz w:val="24"/>
        </w:rPr>
        <w:t>сельского поселения</w:t>
      </w:r>
      <w:r>
        <w:rPr>
          <w:rStyle w:val="a0"/>
          <w:iCs/>
          <w:sz w:val="24"/>
        </w:rPr>
        <w:t>.</w:t>
      </w:r>
    </w:p>
    <w:p w:rsidR="00EF36B2" w:rsidRDefault="00EF36B2" w:rsidP="00603E63">
      <w:pPr>
        <w:pStyle w:val="1"/>
        <w:shd w:val="clear" w:color="auto" w:fill="auto"/>
        <w:tabs>
          <w:tab w:val="left" w:pos="1201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>1,1В настоящем Положении используется следующие понятия:</w:t>
      </w:r>
    </w:p>
    <w:p w:rsidR="00EF36B2" w:rsidRDefault="00EF36B2" w:rsidP="00AF704D">
      <w:pPr>
        <w:pStyle w:val="1"/>
        <w:shd w:val="clear" w:color="auto" w:fill="auto"/>
        <w:spacing w:before="0" w:after="0" w:line="240" w:lineRule="auto"/>
        <w:jc w:val="both"/>
        <w:rPr>
          <w:sz w:val="24"/>
        </w:rPr>
      </w:pPr>
      <w:r>
        <w:rPr>
          <w:sz w:val="24"/>
        </w:rPr>
        <w:t>противодействие терроризму - деятельность органов государственной власти и органов местного самоуправления по:</w:t>
      </w:r>
    </w:p>
    <w:p w:rsidR="00EF36B2" w:rsidRDefault="00EF36B2" w:rsidP="00AF704D">
      <w:pPr>
        <w:pStyle w:val="1"/>
        <w:shd w:val="clear" w:color="auto" w:fill="auto"/>
        <w:tabs>
          <w:tab w:val="left" w:pos="1202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>а)предупреждению терроризма, в том числе по выявлению и последующему устранению причин и условий, способствующих совершению террористических актов (профилактика терроризма);</w:t>
      </w:r>
    </w:p>
    <w:p w:rsidR="00EF36B2" w:rsidRDefault="00EF36B2" w:rsidP="00AF704D">
      <w:pPr>
        <w:pStyle w:val="1"/>
        <w:shd w:val="clear" w:color="auto" w:fill="auto"/>
        <w:tabs>
          <w:tab w:val="left" w:pos="1365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>б)выявлению, предупреждению, пресечению, раскрытию и расследованию террористического акта (борьба с терроризмом);</w:t>
      </w:r>
    </w:p>
    <w:p w:rsidR="00EF36B2" w:rsidRDefault="00EF36B2" w:rsidP="00AF704D">
      <w:pPr>
        <w:pStyle w:val="1"/>
        <w:shd w:val="clear" w:color="auto" w:fill="auto"/>
        <w:tabs>
          <w:tab w:val="left" w:pos="1259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>в)минимизации и (или) ликвидации последствий проявлений терроризма.</w:t>
      </w:r>
    </w:p>
    <w:p w:rsidR="00EF36B2" w:rsidRDefault="00EF36B2" w:rsidP="00AF704D">
      <w:pPr>
        <w:pStyle w:val="1"/>
        <w:shd w:val="clear" w:color="auto" w:fill="auto"/>
        <w:spacing w:before="0" w:after="0" w:line="240" w:lineRule="auto"/>
        <w:jc w:val="both"/>
        <w:rPr>
          <w:sz w:val="24"/>
        </w:rPr>
      </w:pPr>
      <w:r>
        <w:rPr>
          <w:sz w:val="24"/>
        </w:rPr>
        <w:t xml:space="preserve">Иные понятия и термины, используемые в настоящем Положении, применяются в значениях, определенных в Федеральном законе от 6 марта </w:t>
      </w:r>
      <w:smartTag w:uri="urn:schemas-microsoft-com:office:smarttags" w:element="metricconverter">
        <w:smartTagPr>
          <w:attr w:name="ProductID" w:val="2006 г"/>
        </w:smartTagPr>
        <w:r>
          <w:rPr>
            <w:sz w:val="24"/>
          </w:rPr>
          <w:t>2006 г</w:t>
        </w:r>
      </w:smartTag>
      <w:r>
        <w:rPr>
          <w:sz w:val="24"/>
        </w:rPr>
        <w:t xml:space="preserve">. № 35-Ф3 «О противодействии терроризму», в Федеральном законе от 25 июля </w:t>
      </w:r>
      <w:smartTag w:uri="urn:schemas-microsoft-com:office:smarttags" w:element="metricconverter">
        <w:smartTagPr>
          <w:attr w:name="ProductID" w:val="2002 г"/>
        </w:smartTagPr>
        <w:r>
          <w:rPr>
            <w:sz w:val="24"/>
          </w:rPr>
          <w:t>2002 г</w:t>
        </w:r>
      </w:smartTag>
      <w:r>
        <w:rPr>
          <w:sz w:val="24"/>
        </w:rPr>
        <w:t>. № 114-ФЗ «О противодействии экстремистской деятельности».</w:t>
      </w:r>
    </w:p>
    <w:p w:rsidR="00EF36B2" w:rsidRDefault="00EF36B2" w:rsidP="00AF704D">
      <w:pPr>
        <w:pStyle w:val="1"/>
        <w:shd w:val="clear" w:color="auto" w:fill="auto"/>
        <w:spacing w:before="0" w:after="0" w:line="240" w:lineRule="auto"/>
        <w:jc w:val="both"/>
        <w:rPr>
          <w:sz w:val="24"/>
        </w:rPr>
      </w:pPr>
      <w:r>
        <w:rPr>
          <w:sz w:val="24"/>
        </w:rPr>
        <w:t xml:space="preserve">1.3. Жители </w:t>
      </w:r>
      <w:r>
        <w:rPr>
          <w:rStyle w:val="a0"/>
          <w:i w:val="0"/>
          <w:iCs/>
          <w:sz w:val="24"/>
        </w:rPr>
        <w:t>Пиксясинского</w:t>
      </w:r>
      <w:r w:rsidRPr="006B7BD9">
        <w:rPr>
          <w:rStyle w:val="a0"/>
          <w:i w:val="0"/>
          <w:iCs/>
          <w:sz w:val="24"/>
        </w:rPr>
        <w:t xml:space="preserve"> сельского поселения</w:t>
      </w:r>
      <w:r>
        <w:rPr>
          <w:sz w:val="24"/>
        </w:rPr>
        <w:t xml:space="preserve"> могут привлекаться на добровольной основе к осуществлению мероприятий по профилактике терроризма и экстремизма, а также в минимизации и (или) ликвидации последствий проявлений терроризма и экстремизма в границах </w:t>
      </w:r>
      <w:r>
        <w:rPr>
          <w:rStyle w:val="a0"/>
          <w:i w:val="0"/>
          <w:iCs/>
          <w:sz w:val="24"/>
        </w:rPr>
        <w:t>Пиксясинского</w:t>
      </w:r>
      <w:r w:rsidRPr="006B7BD9">
        <w:rPr>
          <w:rStyle w:val="a0"/>
          <w:i w:val="0"/>
          <w:iCs/>
          <w:sz w:val="24"/>
        </w:rPr>
        <w:t xml:space="preserve"> сельского поселения</w:t>
      </w:r>
      <w:r>
        <w:rPr>
          <w:rStyle w:val="a0"/>
          <w:iCs/>
          <w:sz w:val="24"/>
        </w:rPr>
        <w:t xml:space="preserve"> </w:t>
      </w:r>
      <w:r>
        <w:rPr>
          <w:sz w:val="24"/>
        </w:rPr>
        <w:t>путем осуществления социально – значимых действий.</w:t>
      </w:r>
    </w:p>
    <w:p w:rsidR="00EF36B2" w:rsidRDefault="00EF36B2" w:rsidP="00AF704D">
      <w:pPr>
        <w:pStyle w:val="50"/>
        <w:shd w:val="clear" w:color="auto" w:fill="auto"/>
        <w:spacing w:line="240" w:lineRule="auto"/>
        <w:jc w:val="both"/>
        <w:rPr>
          <w:sz w:val="24"/>
        </w:rPr>
      </w:pPr>
      <w:r>
        <w:rPr>
          <w:sz w:val="24"/>
        </w:rPr>
        <w:t xml:space="preserve">2. Полномочия органов местного самоуправления по участию </w:t>
      </w:r>
    </w:p>
    <w:p w:rsidR="00EF36B2" w:rsidRDefault="00EF36B2" w:rsidP="00AF704D">
      <w:pPr>
        <w:pStyle w:val="50"/>
        <w:shd w:val="clear" w:color="auto" w:fill="auto"/>
        <w:spacing w:line="240" w:lineRule="auto"/>
        <w:jc w:val="both"/>
        <w:rPr>
          <w:rStyle w:val="52"/>
          <w:i w:val="0"/>
          <w:iCs/>
          <w:sz w:val="24"/>
        </w:rPr>
      </w:pPr>
      <w:r>
        <w:rPr>
          <w:sz w:val="24"/>
        </w:rPr>
        <w:t>в профилактике терроризма и экстремизма,</w:t>
      </w:r>
      <w:r>
        <w:rPr>
          <w:rStyle w:val="51"/>
          <w:bCs/>
          <w:sz w:val="24"/>
        </w:rPr>
        <w:t xml:space="preserve"> а</w:t>
      </w:r>
      <w:r>
        <w:rPr>
          <w:sz w:val="24"/>
        </w:rPr>
        <w:t xml:space="preserve"> также в минимизации и (или) ликвидации последствий проявлений терроризма и экстремизма в границах </w:t>
      </w:r>
      <w:r>
        <w:rPr>
          <w:rStyle w:val="52"/>
          <w:i w:val="0"/>
          <w:iCs/>
          <w:sz w:val="24"/>
        </w:rPr>
        <w:t>Пиксясинского сельского</w:t>
      </w:r>
    </w:p>
    <w:p w:rsidR="00EF36B2" w:rsidRPr="00603E63" w:rsidRDefault="00EF36B2" w:rsidP="00AF704D">
      <w:pPr>
        <w:pStyle w:val="50"/>
        <w:shd w:val="clear" w:color="auto" w:fill="auto"/>
        <w:spacing w:line="240" w:lineRule="auto"/>
        <w:jc w:val="both"/>
        <w:rPr>
          <w:iCs/>
          <w:sz w:val="24"/>
        </w:rPr>
      </w:pPr>
      <w:r w:rsidRPr="006B7BD9">
        <w:rPr>
          <w:rStyle w:val="52"/>
          <w:i w:val="0"/>
          <w:iCs/>
          <w:sz w:val="24"/>
        </w:rPr>
        <w:t>поселения</w:t>
      </w:r>
    </w:p>
    <w:p w:rsidR="00EF36B2" w:rsidRDefault="00EF36B2" w:rsidP="00603E63">
      <w:pPr>
        <w:pStyle w:val="40"/>
        <w:shd w:val="clear" w:color="auto" w:fill="auto"/>
        <w:tabs>
          <w:tab w:val="left" w:pos="1525"/>
        </w:tabs>
        <w:spacing w:line="240" w:lineRule="auto"/>
        <w:rPr>
          <w:sz w:val="24"/>
        </w:rPr>
      </w:pPr>
      <w:r>
        <w:rPr>
          <w:rStyle w:val="41"/>
          <w:i w:val="0"/>
          <w:iCs/>
          <w:sz w:val="24"/>
        </w:rPr>
        <w:t xml:space="preserve">2.1.К полномочиям </w:t>
      </w:r>
      <w:r>
        <w:rPr>
          <w:sz w:val="24"/>
        </w:rPr>
        <w:t xml:space="preserve">Пиксясинского сельского поселения Ардатовского муниципального района </w:t>
      </w:r>
      <w:r>
        <w:rPr>
          <w:rStyle w:val="41"/>
          <w:i w:val="0"/>
          <w:iCs/>
          <w:sz w:val="24"/>
        </w:rPr>
        <w:t>относятся:</w:t>
      </w:r>
    </w:p>
    <w:p w:rsidR="00EF36B2" w:rsidRDefault="00EF36B2" w:rsidP="00AF704D">
      <w:pPr>
        <w:pStyle w:val="1"/>
        <w:numPr>
          <w:ilvl w:val="0"/>
          <w:numId w:val="2"/>
        </w:numPr>
        <w:shd w:val="clear" w:color="auto" w:fill="auto"/>
        <w:tabs>
          <w:tab w:val="left" w:pos="411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 xml:space="preserve">принятие муниципальных правовых актов по вопросам участия в профилактике терроризма и экстремизма, а также в минимизации и (или) ликвидации последствий проявлений терроризма и экстремизма в границах </w:t>
      </w:r>
      <w:r>
        <w:rPr>
          <w:rStyle w:val="a0"/>
          <w:i w:val="0"/>
          <w:iCs/>
          <w:sz w:val="24"/>
        </w:rPr>
        <w:t xml:space="preserve">Пиксясинского </w:t>
      </w:r>
      <w:r w:rsidRPr="006B7BD9">
        <w:rPr>
          <w:rStyle w:val="a0"/>
          <w:i w:val="0"/>
          <w:iCs/>
          <w:sz w:val="24"/>
        </w:rPr>
        <w:t>сельского поселения</w:t>
      </w:r>
      <w:r>
        <w:rPr>
          <w:rStyle w:val="a0"/>
          <w:iCs/>
          <w:sz w:val="24"/>
        </w:rPr>
        <w:t>;</w:t>
      </w:r>
    </w:p>
    <w:p w:rsidR="00EF36B2" w:rsidRDefault="00EF36B2" w:rsidP="00AF704D">
      <w:pPr>
        <w:pStyle w:val="1"/>
        <w:numPr>
          <w:ilvl w:val="0"/>
          <w:numId w:val="2"/>
        </w:numPr>
        <w:shd w:val="clear" w:color="auto" w:fill="auto"/>
        <w:tabs>
          <w:tab w:val="left" w:pos="387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 xml:space="preserve">утверждение местного бюджета в части расходов на профилактику терроризма и экстремизма, а также в минимизации и (или) ликвидации последствий проявлений терроризма и экстремизма в границах </w:t>
      </w:r>
      <w:r>
        <w:rPr>
          <w:rStyle w:val="a0"/>
          <w:i w:val="0"/>
          <w:iCs/>
          <w:sz w:val="24"/>
        </w:rPr>
        <w:t xml:space="preserve">Пиксясинского </w:t>
      </w:r>
      <w:r w:rsidRPr="006B7BD9">
        <w:rPr>
          <w:rStyle w:val="a0"/>
          <w:i w:val="0"/>
          <w:iCs/>
          <w:sz w:val="24"/>
        </w:rPr>
        <w:t>сельского поселения</w:t>
      </w:r>
      <w:r>
        <w:rPr>
          <w:rStyle w:val="a0"/>
          <w:iCs/>
          <w:sz w:val="24"/>
        </w:rPr>
        <w:t>;</w:t>
      </w:r>
    </w:p>
    <w:p w:rsidR="00EF36B2" w:rsidRDefault="00EF36B2" w:rsidP="00AF704D">
      <w:pPr>
        <w:pStyle w:val="1"/>
        <w:numPr>
          <w:ilvl w:val="0"/>
          <w:numId w:val="2"/>
        </w:numPr>
        <w:shd w:val="clear" w:color="auto" w:fill="auto"/>
        <w:tabs>
          <w:tab w:val="left" w:pos="349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 xml:space="preserve">осуществление контроля за деятельностью по вопросам профилактики терроризма, и экстремизма, а также в минимизации и (или) ликвидации последствий проявлений терроризма и экстремизма в соответствии с Уставом </w:t>
      </w:r>
      <w:r>
        <w:rPr>
          <w:rStyle w:val="a0"/>
          <w:i w:val="0"/>
          <w:iCs/>
          <w:sz w:val="24"/>
        </w:rPr>
        <w:t xml:space="preserve">Пиксясинского </w:t>
      </w:r>
      <w:r w:rsidRPr="006B7BD9">
        <w:rPr>
          <w:rStyle w:val="a0"/>
          <w:i w:val="0"/>
          <w:iCs/>
          <w:sz w:val="24"/>
        </w:rPr>
        <w:t>сельского поселения</w:t>
      </w:r>
      <w:r>
        <w:rPr>
          <w:rStyle w:val="a0"/>
          <w:iCs/>
          <w:sz w:val="24"/>
        </w:rPr>
        <w:t>;</w:t>
      </w:r>
    </w:p>
    <w:p w:rsidR="00EF36B2" w:rsidRDefault="00EF36B2" w:rsidP="00AF704D">
      <w:pPr>
        <w:pStyle w:val="1"/>
        <w:numPr>
          <w:ilvl w:val="0"/>
          <w:numId w:val="2"/>
        </w:numPr>
        <w:shd w:val="clear" w:color="auto" w:fill="auto"/>
        <w:tabs>
          <w:tab w:val="left" w:pos="334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>осуществление иных полномочий в указанной сфере в соответствии с действующим законодательством.</w:t>
      </w:r>
    </w:p>
    <w:p w:rsidR="00EF36B2" w:rsidRDefault="00EF36B2" w:rsidP="00603E63">
      <w:pPr>
        <w:pStyle w:val="1"/>
        <w:shd w:val="clear" w:color="auto" w:fill="auto"/>
        <w:tabs>
          <w:tab w:val="left" w:pos="1386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 xml:space="preserve">2,2.К полномочиям администрации </w:t>
      </w:r>
      <w:r>
        <w:rPr>
          <w:rStyle w:val="a0"/>
          <w:i w:val="0"/>
          <w:iCs/>
          <w:sz w:val="24"/>
        </w:rPr>
        <w:t>Пиксясинского</w:t>
      </w:r>
      <w:r w:rsidRPr="00AF704D">
        <w:rPr>
          <w:rStyle w:val="a0"/>
          <w:i w:val="0"/>
          <w:iCs/>
          <w:sz w:val="24"/>
        </w:rPr>
        <w:t xml:space="preserve"> сельского поселения</w:t>
      </w:r>
      <w:r>
        <w:rPr>
          <w:sz w:val="24"/>
        </w:rPr>
        <w:t xml:space="preserve"> относятся:</w:t>
      </w:r>
    </w:p>
    <w:p w:rsidR="00EF36B2" w:rsidRDefault="00EF36B2" w:rsidP="00AF704D">
      <w:pPr>
        <w:pStyle w:val="1"/>
        <w:numPr>
          <w:ilvl w:val="0"/>
          <w:numId w:val="2"/>
        </w:numPr>
        <w:shd w:val="clear" w:color="auto" w:fill="auto"/>
        <w:tabs>
          <w:tab w:val="left" w:pos="301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 xml:space="preserve">осуществление профилактической работы во взаимодействии с органами местного самоуправления, органами государственной власти, организациями, общественными объединениями, жителями </w:t>
      </w:r>
      <w:r>
        <w:rPr>
          <w:rStyle w:val="a0"/>
          <w:i w:val="0"/>
          <w:iCs/>
          <w:sz w:val="24"/>
        </w:rPr>
        <w:t xml:space="preserve">Пиксясинского </w:t>
      </w:r>
      <w:r w:rsidRPr="00AF704D">
        <w:rPr>
          <w:rStyle w:val="a0"/>
          <w:i w:val="0"/>
          <w:iCs/>
          <w:sz w:val="24"/>
        </w:rPr>
        <w:t>сельского поселения</w:t>
      </w:r>
      <w:r>
        <w:rPr>
          <w:rStyle w:val="a0"/>
          <w:iCs/>
          <w:sz w:val="24"/>
        </w:rPr>
        <w:t>;</w:t>
      </w:r>
    </w:p>
    <w:p w:rsidR="00EF36B2" w:rsidRDefault="00EF36B2" w:rsidP="00AF704D">
      <w:pPr>
        <w:pStyle w:val="1"/>
        <w:numPr>
          <w:ilvl w:val="0"/>
          <w:numId w:val="2"/>
        </w:numPr>
        <w:shd w:val="clear" w:color="auto" w:fill="auto"/>
        <w:tabs>
          <w:tab w:val="left" w:pos="248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>взаимодействие с прокуратурой и иными правоохранительными органами с целью анализа, прогнозирования развития ситуации и планирования мероприятий антитеррористической и антиэкстремистской направленности;</w:t>
      </w:r>
    </w:p>
    <w:p w:rsidR="00EF36B2" w:rsidRDefault="00EF36B2" w:rsidP="00AF704D">
      <w:pPr>
        <w:pStyle w:val="1"/>
        <w:shd w:val="clear" w:color="auto" w:fill="auto"/>
        <w:spacing w:before="0" w:after="0" w:line="240" w:lineRule="auto"/>
        <w:jc w:val="both"/>
        <w:rPr>
          <w:sz w:val="24"/>
        </w:rPr>
      </w:pPr>
      <w:r>
        <w:rPr>
          <w:sz w:val="24"/>
        </w:rPr>
        <w:t>- взаимодействие с жилищно-коммунальными службами в сфере ликвидации последствий экстремистской (террористической) деятельности;</w:t>
      </w:r>
    </w:p>
    <w:p w:rsidR="00EF36B2" w:rsidRDefault="00EF36B2" w:rsidP="00AF704D">
      <w:pPr>
        <w:pStyle w:val="1"/>
        <w:numPr>
          <w:ilvl w:val="0"/>
          <w:numId w:val="2"/>
        </w:numPr>
        <w:shd w:val="clear" w:color="auto" w:fill="auto"/>
        <w:tabs>
          <w:tab w:val="left" w:pos="330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>взаимодействие с общественными объединениями в целях организации гражданского контроля за печатью, изданием кино-, фото-, аудиоматериалов на предмет выявления в них экстремистских идей, их широкое открытое обсуждение;</w:t>
      </w:r>
    </w:p>
    <w:p w:rsidR="00EF36B2" w:rsidRDefault="00EF36B2" w:rsidP="00AF704D">
      <w:pPr>
        <w:pStyle w:val="1"/>
        <w:numPr>
          <w:ilvl w:val="0"/>
          <w:numId w:val="2"/>
        </w:numPr>
        <w:shd w:val="clear" w:color="auto" w:fill="auto"/>
        <w:tabs>
          <w:tab w:val="left" w:pos="330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>разработка и принятие программ в сфере профилактики терроризма и экстремизма;</w:t>
      </w:r>
    </w:p>
    <w:p w:rsidR="00EF36B2" w:rsidRDefault="00EF36B2" w:rsidP="00AF704D">
      <w:pPr>
        <w:pStyle w:val="1"/>
        <w:numPr>
          <w:ilvl w:val="0"/>
          <w:numId w:val="2"/>
        </w:numPr>
        <w:shd w:val="clear" w:color="auto" w:fill="auto"/>
        <w:tabs>
          <w:tab w:val="left" w:pos="372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>способствование развитию добровольного движения самостоятельной активности граждан по противодействию экстремизму (терроризму);</w:t>
      </w:r>
    </w:p>
    <w:p w:rsidR="00EF36B2" w:rsidRDefault="00EF36B2" w:rsidP="00AF704D">
      <w:pPr>
        <w:pStyle w:val="1"/>
        <w:numPr>
          <w:ilvl w:val="0"/>
          <w:numId w:val="2"/>
        </w:numPr>
        <w:shd w:val="clear" w:color="auto" w:fill="auto"/>
        <w:tabs>
          <w:tab w:val="left" w:pos="348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>истребование необходимой информации и материалов о причинах и условиях, способствующих проявлению экстремизма или (и) подготовке и совершению террористических актов;</w:t>
      </w:r>
    </w:p>
    <w:p w:rsidR="00EF36B2" w:rsidRDefault="00EF36B2" w:rsidP="00AF704D">
      <w:pPr>
        <w:pStyle w:val="1"/>
        <w:numPr>
          <w:ilvl w:val="0"/>
          <w:numId w:val="2"/>
        </w:numPr>
        <w:shd w:val="clear" w:color="auto" w:fill="auto"/>
        <w:tabs>
          <w:tab w:val="left" w:pos="257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 xml:space="preserve">подготовка предложений и разработка мер по профилактике терроризма и экстремизма, устранению причин и условий, способствующих их проявлениям, обеспечению защищенности потенциальных объектов террористических посягательств, в том числе места массового скопления населения, организации, предприятия и учреждения всех форм собственности, находящиеся на территории </w:t>
      </w:r>
      <w:r>
        <w:rPr>
          <w:rStyle w:val="a0"/>
          <w:i w:val="0"/>
          <w:iCs/>
          <w:sz w:val="24"/>
        </w:rPr>
        <w:t xml:space="preserve">Пиксясинского </w:t>
      </w:r>
      <w:r w:rsidRPr="00AF704D">
        <w:rPr>
          <w:rStyle w:val="a0"/>
          <w:i w:val="0"/>
          <w:iCs/>
          <w:sz w:val="24"/>
        </w:rPr>
        <w:t>сельского поселения</w:t>
      </w:r>
      <w:r>
        <w:rPr>
          <w:rStyle w:val="a0"/>
          <w:iCs/>
          <w:sz w:val="24"/>
        </w:rPr>
        <w:t>;</w:t>
      </w:r>
    </w:p>
    <w:p w:rsidR="00EF36B2" w:rsidRDefault="00EF36B2" w:rsidP="00AF704D">
      <w:pPr>
        <w:pStyle w:val="1"/>
        <w:shd w:val="clear" w:color="auto" w:fill="auto"/>
        <w:spacing w:before="0" w:after="0" w:line="240" w:lineRule="auto"/>
        <w:jc w:val="both"/>
        <w:rPr>
          <w:sz w:val="24"/>
        </w:rPr>
      </w:pPr>
      <w:r>
        <w:rPr>
          <w:sz w:val="24"/>
        </w:rPr>
        <w:t>- обеспечение населения наглядной агитационной информацией предупредительного характера об угрозах террористической и экстремистской направленности;</w:t>
      </w:r>
    </w:p>
    <w:p w:rsidR="00EF36B2" w:rsidRDefault="00EF36B2" w:rsidP="00AF704D">
      <w:pPr>
        <w:pStyle w:val="1"/>
        <w:numPr>
          <w:ilvl w:val="0"/>
          <w:numId w:val="2"/>
        </w:numPr>
        <w:shd w:val="clear" w:color="auto" w:fill="auto"/>
        <w:tabs>
          <w:tab w:val="left" w:pos="367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>принятие муниципальных правовых актов, касающихся организации, совершенствования и оценки эффективности деятельности организаций, предприятий и учреждений по профилактике терроризма и экстремизма;</w:t>
      </w:r>
    </w:p>
    <w:p w:rsidR="00EF36B2" w:rsidRDefault="00EF36B2" w:rsidP="00AF704D">
      <w:pPr>
        <w:pStyle w:val="1"/>
        <w:numPr>
          <w:ilvl w:val="0"/>
          <w:numId w:val="2"/>
        </w:numPr>
        <w:shd w:val="clear" w:color="auto" w:fill="auto"/>
        <w:tabs>
          <w:tab w:val="left" w:pos="463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>осуществление профилактических, в том: числе воспитательных, пропагандистских мер, направленных на предупреждение экстремистской деятельности;</w:t>
      </w:r>
    </w:p>
    <w:p w:rsidR="00EF36B2" w:rsidRDefault="00EF36B2" w:rsidP="00AF704D">
      <w:pPr>
        <w:pStyle w:val="1"/>
        <w:numPr>
          <w:ilvl w:val="0"/>
          <w:numId w:val="2"/>
        </w:numPr>
        <w:shd w:val="clear" w:color="auto" w:fill="auto"/>
        <w:tabs>
          <w:tab w:val="left" w:pos="334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 xml:space="preserve">проведение воспитательных мероприятий, пропаганды национальной и религиозной терпимости, обеспечение равенства прав жителей </w:t>
      </w:r>
      <w:r>
        <w:rPr>
          <w:rStyle w:val="a0"/>
          <w:i w:val="0"/>
          <w:iCs/>
          <w:sz w:val="24"/>
        </w:rPr>
        <w:t xml:space="preserve">Пиксясинского </w:t>
      </w:r>
      <w:r w:rsidRPr="00AF704D">
        <w:rPr>
          <w:rStyle w:val="a0"/>
          <w:i w:val="0"/>
          <w:iCs/>
          <w:sz w:val="24"/>
        </w:rPr>
        <w:t>сельского поселения</w:t>
      </w:r>
      <w:r>
        <w:rPr>
          <w:rStyle w:val="a0"/>
          <w:iCs/>
          <w:sz w:val="24"/>
        </w:rPr>
        <w:t>;</w:t>
      </w:r>
    </w:p>
    <w:p w:rsidR="00EF36B2" w:rsidRDefault="00EF36B2" w:rsidP="00AF704D">
      <w:pPr>
        <w:pStyle w:val="1"/>
        <w:numPr>
          <w:ilvl w:val="0"/>
          <w:numId w:val="2"/>
        </w:numPr>
        <w:shd w:val="clear" w:color="auto" w:fill="auto"/>
        <w:tabs>
          <w:tab w:val="left" w:pos="319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>осуществление иных полномочий в указанной сфере в соответствии с действующим законодательством.</w:t>
      </w:r>
    </w:p>
    <w:p w:rsidR="00EF36B2" w:rsidRDefault="00EF36B2" w:rsidP="00AF704D">
      <w:pPr>
        <w:pStyle w:val="50"/>
        <w:shd w:val="clear" w:color="auto" w:fill="auto"/>
        <w:spacing w:line="240" w:lineRule="auto"/>
        <w:jc w:val="both"/>
        <w:rPr>
          <w:sz w:val="24"/>
        </w:rPr>
      </w:pPr>
      <w:r>
        <w:rPr>
          <w:sz w:val="24"/>
        </w:rPr>
        <w:t>3. Органы, специально уполномоченные на решение задач в области профилактики терроризма и экстремизма, а также в минимизации и (или) ликвидации последствий проявлений терроризма</w:t>
      </w:r>
      <w:r>
        <w:rPr>
          <w:rStyle w:val="51"/>
          <w:bCs/>
          <w:sz w:val="24"/>
        </w:rPr>
        <w:t xml:space="preserve"> и</w:t>
      </w:r>
      <w:r>
        <w:rPr>
          <w:sz w:val="24"/>
        </w:rPr>
        <w:t xml:space="preserve"> экстремизма в границах </w:t>
      </w:r>
      <w:r>
        <w:rPr>
          <w:rStyle w:val="52"/>
          <w:i w:val="0"/>
          <w:iCs/>
          <w:sz w:val="24"/>
        </w:rPr>
        <w:t xml:space="preserve">Пиксясинского </w:t>
      </w:r>
      <w:r w:rsidRPr="00AF704D">
        <w:rPr>
          <w:rStyle w:val="52"/>
          <w:i w:val="0"/>
          <w:iCs/>
          <w:sz w:val="24"/>
        </w:rPr>
        <w:t>сельского поселения</w:t>
      </w:r>
      <w:r>
        <w:rPr>
          <w:rStyle w:val="52"/>
          <w:iCs/>
          <w:sz w:val="24"/>
        </w:rPr>
        <w:t>.</w:t>
      </w:r>
    </w:p>
    <w:p w:rsidR="00EF36B2" w:rsidRDefault="00EF36B2" w:rsidP="00603E63">
      <w:pPr>
        <w:pStyle w:val="1"/>
        <w:shd w:val="clear" w:color="auto" w:fill="auto"/>
        <w:tabs>
          <w:tab w:val="left" w:pos="1303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 xml:space="preserve">3,1.В целях осуществления деятельности по вопросам профилактики терроризма и экстремизма, а также минимизации и (или) ликвидации последствий проявлений терроризма и экстремизма, в границах </w:t>
      </w:r>
      <w:r>
        <w:rPr>
          <w:rStyle w:val="a0"/>
          <w:i w:val="0"/>
          <w:iCs/>
          <w:sz w:val="24"/>
        </w:rPr>
        <w:t xml:space="preserve">Пиксясинского </w:t>
      </w:r>
      <w:r w:rsidRPr="00AF704D">
        <w:rPr>
          <w:rStyle w:val="a0"/>
          <w:i w:val="0"/>
          <w:iCs/>
          <w:sz w:val="24"/>
        </w:rPr>
        <w:t>сельского поселения</w:t>
      </w:r>
      <w:r>
        <w:rPr>
          <w:rStyle w:val="a0"/>
          <w:iCs/>
          <w:sz w:val="24"/>
        </w:rPr>
        <w:t xml:space="preserve"> </w:t>
      </w:r>
      <w:r>
        <w:rPr>
          <w:sz w:val="24"/>
        </w:rPr>
        <w:t xml:space="preserve">при администрации </w:t>
      </w:r>
      <w:r>
        <w:rPr>
          <w:rStyle w:val="a0"/>
          <w:i w:val="0"/>
          <w:iCs/>
          <w:sz w:val="24"/>
        </w:rPr>
        <w:t xml:space="preserve">Пиксясинского </w:t>
      </w:r>
      <w:r w:rsidRPr="00AF704D">
        <w:rPr>
          <w:rStyle w:val="a0"/>
          <w:i w:val="0"/>
          <w:iCs/>
          <w:sz w:val="24"/>
        </w:rPr>
        <w:t>сельского поселения</w:t>
      </w:r>
      <w:r>
        <w:rPr>
          <w:sz w:val="24"/>
        </w:rPr>
        <w:t xml:space="preserve"> создается Антитеррористическая комиссия </w:t>
      </w:r>
      <w:r>
        <w:rPr>
          <w:rStyle w:val="a0"/>
          <w:i w:val="0"/>
          <w:iCs/>
          <w:sz w:val="24"/>
        </w:rPr>
        <w:t xml:space="preserve">Пиксясинского </w:t>
      </w:r>
      <w:r w:rsidRPr="00AF704D">
        <w:rPr>
          <w:rStyle w:val="a0"/>
          <w:i w:val="0"/>
          <w:iCs/>
          <w:sz w:val="24"/>
        </w:rPr>
        <w:t>сельского поселения</w:t>
      </w:r>
      <w:r>
        <w:rPr>
          <w:rStyle w:val="a0"/>
          <w:iCs/>
          <w:sz w:val="24"/>
        </w:rPr>
        <w:t>.</w:t>
      </w:r>
    </w:p>
    <w:p w:rsidR="00EF36B2" w:rsidRPr="00AF704D" w:rsidRDefault="00EF36B2" w:rsidP="00603E63">
      <w:pPr>
        <w:pStyle w:val="1"/>
        <w:shd w:val="clear" w:color="auto" w:fill="auto"/>
        <w:tabs>
          <w:tab w:val="left" w:pos="1404"/>
        </w:tabs>
        <w:spacing w:before="0" w:after="0" w:line="240" w:lineRule="auto"/>
        <w:jc w:val="both"/>
        <w:rPr>
          <w:rStyle w:val="a0"/>
          <w:i w:val="0"/>
          <w:sz w:val="24"/>
        </w:rPr>
      </w:pPr>
      <w:r>
        <w:rPr>
          <w:sz w:val="24"/>
        </w:rPr>
        <w:t xml:space="preserve">3,2.Положение об антитеррористической комиссии </w:t>
      </w:r>
      <w:r>
        <w:rPr>
          <w:rStyle w:val="a0"/>
          <w:i w:val="0"/>
          <w:iCs/>
          <w:sz w:val="24"/>
        </w:rPr>
        <w:t>Пиксясинского</w:t>
      </w:r>
      <w:r w:rsidRPr="00AF704D">
        <w:rPr>
          <w:rStyle w:val="a0"/>
          <w:i w:val="0"/>
          <w:iCs/>
          <w:sz w:val="24"/>
        </w:rPr>
        <w:t xml:space="preserve"> сельского</w:t>
      </w:r>
      <w:r>
        <w:rPr>
          <w:rStyle w:val="a0"/>
          <w:iCs/>
          <w:sz w:val="24"/>
        </w:rPr>
        <w:t xml:space="preserve"> </w:t>
      </w:r>
      <w:r w:rsidRPr="00AF704D">
        <w:rPr>
          <w:rStyle w:val="a0"/>
          <w:i w:val="0"/>
          <w:iCs/>
          <w:sz w:val="24"/>
        </w:rPr>
        <w:t>поселения</w:t>
      </w:r>
      <w:r>
        <w:rPr>
          <w:rStyle w:val="a0"/>
          <w:iCs/>
          <w:sz w:val="24"/>
        </w:rPr>
        <w:t xml:space="preserve"> </w:t>
      </w:r>
      <w:r>
        <w:rPr>
          <w:sz w:val="24"/>
        </w:rPr>
        <w:t xml:space="preserve">и ее состав утверждаются главой администрации </w:t>
      </w:r>
      <w:r>
        <w:rPr>
          <w:rStyle w:val="a0"/>
          <w:i w:val="0"/>
          <w:iCs/>
          <w:sz w:val="24"/>
        </w:rPr>
        <w:t xml:space="preserve">Пиксясинского </w:t>
      </w:r>
      <w:r w:rsidRPr="00AF704D">
        <w:rPr>
          <w:rStyle w:val="a0"/>
          <w:i w:val="0"/>
          <w:iCs/>
          <w:sz w:val="24"/>
        </w:rPr>
        <w:t>сельского поселения .</w:t>
      </w:r>
    </w:p>
    <w:p w:rsidR="00EF36B2" w:rsidRDefault="00EF36B2" w:rsidP="00AF704D">
      <w:pPr>
        <w:pStyle w:val="1"/>
        <w:shd w:val="clear" w:color="auto" w:fill="auto"/>
        <w:tabs>
          <w:tab w:val="left" w:pos="1404"/>
        </w:tabs>
        <w:spacing w:before="0" w:after="0" w:line="240" w:lineRule="auto"/>
        <w:jc w:val="both"/>
      </w:pPr>
    </w:p>
    <w:p w:rsidR="00EF36B2" w:rsidRDefault="00EF36B2" w:rsidP="00AF704D">
      <w:pPr>
        <w:pStyle w:val="50"/>
        <w:shd w:val="clear" w:color="auto" w:fill="auto"/>
        <w:spacing w:line="240" w:lineRule="auto"/>
        <w:jc w:val="both"/>
        <w:rPr>
          <w:sz w:val="24"/>
        </w:rPr>
      </w:pPr>
      <w:r>
        <w:rPr>
          <w:sz w:val="24"/>
        </w:rPr>
        <w:t xml:space="preserve">4. Финансовое обеспечение организации осуществления мероприятий по профилактике терроризма и экстремизма, а также минимизации и (или) ликвидации последствий проявлений терроризма и экстремизма в границах </w:t>
      </w:r>
      <w:r>
        <w:rPr>
          <w:rStyle w:val="a0"/>
          <w:i w:val="0"/>
          <w:iCs/>
          <w:sz w:val="24"/>
        </w:rPr>
        <w:t xml:space="preserve">Пиксясинского </w:t>
      </w:r>
      <w:r w:rsidRPr="00AF704D">
        <w:rPr>
          <w:rStyle w:val="a0"/>
          <w:i w:val="0"/>
          <w:iCs/>
          <w:sz w:val="24"/>
        </w:rPr>
        <w:t>сельского поселения</w:t>
      </w:r>
    </w:p>
    <w:p w:rsidR="00EF36B2" w:rsidRDefault="00EF36B2" w:rsidP="00AF704D">
      <w:pPr>
        <w:pStyle w:val="1"/>
        <w:shd w:val="clear" w:color="auto" w:fill="auto"/>
        <w:spacing w:before="0" w:after="0" w:line="240" w:lineRule="auto"/>
        <w:jc w:val="both"/>
        <w:rPr>
          <w:sz w:val="24"/>
        </w:rPr>
      </w:pPr>
      <w:r>
        <w:rPr>
          <w:sz w:val="24"/>
        </w:rPr>
        <w:t xml:space="preserve">4.1.Финансовое обеспечение профилактики терроризма и экстремизма, а также минимизации и (или) ликвидации последствий проявлений терроризма и экстремизма в границах </w:t>
      </w:r>
      <w:r>
        <w:rPr>
          <w:rStyle w:val="a0"/>
          <w:i w:val="0"/>
          <w:iCs/>
          <w:sz w:val="24"/>
        </w:rPr>
        <w:t xml:space="preserve">Пиксясинского </w:t>
      </w:r>
      <w:r w:rsidRPr="00AF704D">
        <w:rPr>
          <w:rStyle w:val="a0"/>
          <w:i w:val="0"/>
          <w:iCs/>
          <w:sz w:val="24"/>
        </w:rPr>
        <w:t>сельского поселения</w:t>
      </w:r>
      <w:r>
        <w:rPr>
          <w:sz w:val="24"/>
        </w:rPr>
        <w:t xml:space="preserve">, является расходным обязательством </w:t>
      </w:r>
      <w:r>
        <w:rPr>
          <w:rStyle w:val="a0"/>
          <w:i w:val="0"/>
          <w:iCs/>
          <w:sz w:val="24"/>
        </w:rPr>
        <w:t xml:space="preserve">Пиксясинского </w:t>
      </w:r>
      <w:r w:rsidRPr="00AF704D">
        <w:rPr>
          <w:rStyle w:val="a0"/>
          <w:i w:val="0"/>
          <w:iCs/>
          <w:sz w:val="24"/>
        </w:rPr>
        <w:t>сельского поселения</w:t>
      </w:r>
      <w:r>
        <w:rPr>
          <w:rStyle w:val="a0"/>
          <w:iCs/>
          <w:sz w:val="24"/>
        </w:rPr>
        <w:t xml:space="preserve"> </w:t>
      </w:r>
      <w:r>
        <w:rPr>
          <w:sz w:val="24"/>
        </w:rPr>
        <w:t>и осуществляется за счет средств, предусмотренных в местном бюджете, на соответствующий финансовый год.</w:t>
      </w:r>
    </w:p>
    <w:p w:rsidR="00EF36B2" w:rsidRDefault="00EF36B2" w:rsidP="00AF704D">
      <w:pPr>
        <w:jc w:val="both"/>
        <w:rPr>
          <w:szCs w:val="26"/>
        </w:rPr>
      </w:pPr>
    </w:p>
    <w:p w:rsidR="00EF36B2" w:rsidRDefault="00EF36B2" w:rsidP="00AF704D">
      <w:pPr>
        <w:jc w:val="both"/>
        <w:rPr>
          <w:rFonts w:ascii="Calibri" w:hAnsi="Calibri"/>
          <w:szCs w:val="22"/>
          <w:lang w:eastAsia="en-US"/>
        </w:rPr>
      </w:pPr>
    </w:p>
    <w:p w:rsidR="00EF36B2" w:rsidRDefault="00EF36B2" w:rsidP="00AF704D">
      <w:pPr>
        <w:jc w:val="both"/>
      </w:pPr>
    </w:p>
    <w:p w:rsidR="00EF36B2" w:rsidRDefault="00EF36B2" w:rsidP="00AF704D">
      <w:pPr>
        <w:jc w:val="both"/>
      </w:pPr>
    </w:p>
    <w:p w:rsidR="00EF36B2" w:rsidRDefault="00EF36B2" w:rsidP="00AF704D">
      <w:pPr>
        <w:jc w:val="both"/>
      </w:pPr>
    </w:p>
    <w:sectPr w:rsidR="00EF36B2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401A1"/>
    <w:multiLevelType w:val="multilevel"/>
    <w:tmpl w:val="4E72DD32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243240D3"/>
    <w:multiLevelType w:val="multilevel"/>
    <w:tmpl w:val="3D1A847C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370F0B42"/>
    <w:multiLevelType w:val="multilevel"/>
    <w:tmpl w:val="0894505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61FD"/>
    <w:rsid w:val="00111E21"/>
    <w:rsid w:val="001B0C1C"/>
    <w:rsid w:val="002336AA"/>
    <w:rsid w:val="002677DD"/>
    <w:rsid w:val="002A223B"/>
    <w:rsid w:val="003415A8"/>
    <w:rsid w:val="004D512F"/>
    <w:rsid w:val="005C75F8"/>
    <w:rsid w:val="00603E63"/>
    <w:rsid w:val="00612889"/>
    <w:rsid w:val="006B7BD9"/>
    <w:rsid w:val="007C5020"/>
    <w:rsid w:val="00800858"/>
    <w:rsid w:val="008E61FD"/>
    <w:rsid w:val="00943296"/>
    <w:rsid w:val="00A8474D"/>
    <w:rsid w:val="00AF704D"/>
    <w:rsid w:val="00B16DEC"/>
    <w:rsid w:val="00DD533A"/>
    <w:rsid w:val="00EF3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61FD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текст_"/>
    <w:link w:val="1"/>
    <w:uiPriority w:val="99"/>
    <w:locked/>
    <w:rsid w:val="008E61FD"/>
    <w:rPr>
      <w:rFonts w:ascii="Times New Roman" w:hAnsi="Times New Roman"/>
      <w:sz w:val="27"/>
      <w:shd w:val="clear" w:color="auto" w:fill="FFFFFF"/>
    </w:rPr>
  </w:style>
  <w:style w:type="paragraph" w:customStyle="1" w:styleId="1">
    <w:name w:val="Основной текст1"/>
    <w:basedOn w:val="Normal"/>
    <w:link w:val="a"/>
    <w:uiPriority w:val="99"/>
    <w:rsid w:val="008E61FD"/>
    <w:pPr>
      <w:shd w:val="clear" w:color="auto" w:fill="FFFFFF"/>
      <w:spacing w:before="420" w:after="60" w:line="240" w:lineRule="atLeast"/>
    </w:pPr>
    <w:rPr>
      <w:rFonts w:eastAsia="Calibri"/>
      <w:sz w:val="27"/>
      <w:szCs w:val="20"/>
    </w:rPr>
  </w:style>
  <w:style w:type="character" w:customStyle="1" w:styleId="4">
    <w:name w:val="Основной текст (4)_"/>
    <w:link w:val="40"/>
    <w:uiPriority w:val="99"/>
    <w:locked/>
    <w:rsid w:val="008E61FD"/>
    <w:rPr>
      <w:rFonts w:ascii="Times New Roman" w:hAnsi="Times New Roman"/>
      <w:sz w:val="27"/>
      <w:shd w:val="clear" w:color="auto" w:fill="FFFFFF"/>
    </w:rPr>
  </w:style>
  <w:style w:type="paragraph" w:customStyle="1" w:styleId="40">
    <w:name w:val="Основной текст (4)"/>
    <w:basedOn w:val="Normal"/>
    <w:link w:val="4"/>
    <w:uiPriority w:val="99"/>
    <w:rsid w:val="008E61FD"/>
    <w:pPr>
      <w:shd w:val="clear" w:color="auto" w:fill="FFFFFF"/>
      <w:spacing w:line="322" w:lineRule="exact"/>
      <w:jc w:val="both"/>
    </w:pPr>
    <w:rPr>
      <w:rFonts w:eastAsia="Calibri"/>
      <w:sz w:val="27"/>
      <w:szCs w:val="20"/>
    </w:rPr>
  </w:style>
  <w:style w:type="character" w:customStyle="1" w:styleId="2">
    <w:name w:val="Заголовок №2_"/>
    <w:link w:val="20"/>
    <w:uiPriority w:val="99"/>
    <w:locked/>
    <w:rsid w:val="008E61FD"/>
    <w:rPr>
      <w:rFonts w:ascii="Times New Roman" w:hAnsi="Times New Roman"/>
      <w:sz w:val="27"/>
      <w:shd w:val="clear" w:color="auto" w:fill="FFFFFF"/>
    </w:rPr>
  </w:style>
  <w:style w:type="paragraph" w:customStyle="1" w:styleId="20">
    <w:name w:val="Заголовок №2"/>
    <w:basedOn w:val="Normal"/>
    <w:link w:val="2"/>
    <w:uiPriority w:val="99"/>
    <w:rsid w:val="008E61FD"/>
    <w:pPr>
      <w:shd w:val="clear" w:color="auto" w:fill="FFFFFF"/>
      <w:spacing w:before="840" w:line="317" w:lineRule="exact"/>
      <w:jc w:val="center"/>
      <w:outlineLvl w:val="1"/>
    </w:pPr>
    <w:rPr>
      <w:rFonts w:eastAsia="Calibri"/>
      <w:sz w:val="27"/>
      <w:szCs w:val="20"/>
    </w:rPr>
  </w:style>
  <w:style w:type="character" w:customStyle="1" w:styleId="5">
    <w:name w:val="Основной текст (5)_"/>
    <w:link w:val="50"/>
    <w:uiPriority w:val="99"/>
    <w:locked/>
    <w:rsid w:val="008E61FD"/>
    <w:rPr>
      <w:rFonts w:ascii="Times New Roman" w:hAnsi="Times New Roman"/>
      <w:sz w:val="27"/>
      <w:shd w:val="clear" w:color="auto" w:fill="FFFFFF"/>
    </w:rPr>
  </w:style>
  <w:style w:type="paragraph" w:customStyle="1" w:styleId="50">
    <w:name w:val="Основной текст (5)"/>
    <w:basedOn w:val="Normal"/>
    <w:link w:val="5"/>
    <w:uiPriority w:val="99"/>
    <w:rsid w:val="008E61FD"/>
    <w:pPr>
      <w:shd w:val="clear" w:color="auto" w:fill="FFFFFF"/>
      <w:spacing w:line="317" w:lineRule="exact"/>
      <w:jc w:val="center"/>
    </w:pPr>
    <w:rPr>
      <w:rFonts w:eastAsia="Calibri"/>
      <w:sz w:val="27"/>
      <w:szCs w:val="20"/>
    </w:rPr>
  </w:style>
  <w:style w:type="character" w:customStyle="1" w:styleId="6">
    <w:name w:val="Основной текст (6)_"/>
    <w:link w:val="60"/>
    <w:uiPriority w:val="99"/>
    <w:locked/>
    <w:rsid w:val="008E61FD"/>
    <w:rPr>
      <w:rFonts w:ascii="Times New Roman" w:hAnsi="Times New Roman"/>
      <w:sz w:val="27"/>
      <w:shd w:val="clear" w:color="auto" w:fill="FFFFFF"/>
    </w:rPr>
  </w:style>
  <w:style w:type="paragraph" w:customStyle="1" w:styleId="60">
    <w:name w:val="Основной текст (6)"/>
    <w:basedOn w:val="Normal"/>
    <w:link w:val="6"/>
    <w:uiPriority w:val="99"/>
    <w:rsid w:val="008E61FD"/>
    <w:pPr>
      <w:shd w:val="clear" w:color="auto" w:fill="FFFFFF"/>
      <w:spacing w:line="317" w:lineRule="exact"/>
      <w:jc w:val="center"/>
    </w:pPr>
    <w:rPr>
      <w:rFonts w:eastAsia="Calibri"/>
      <w:sz w:val="27"/>
      <w:szCs w:val="20"/>
    </w:rPr>
  </w:style>
  <w:style w:type="character" w:customStyle="1" w:styleId="41">
    <w:name w:val="Основной текст (4) + Не курсив"/>
    <w:uiPriority w:val="99"/>
    <w:rsid w:val="008E61FD"/>
    <w:rPr>
      <w:rFonts w:ascii="Times New Roman" w:hAnsi="Times New Roman"/>
      <w:i/>
      <w:spacing w:val="0"/>
      <w:sz w:val="27"/>
      <w:u w:val="none"/>
      <w:effect w:val="none"/>
    </w:rPr>
  </w:style>
  <w:style w:type="character" w:customStyle="1" w:styleId="a0">
    <w:name w:val="Основной текст + Курсив"/>
    <w:uiPriority w:val="99"/>
    <w:rsid w:val="008E61FD"/>
    <w:rPr>
      <w:rFonts w:ascii="Times New Roman" w:hAnsi="Times New Roman"/>
      <w:i/>
      <w:spacing w:val="0"/>
      <w:sz w:val="27"/>
      <w:u w:val="none"/>
      <w:effect w:val="none"/>
    </w:rPr>
  </w:style>
  <w:style w:type="character" w:customStyle="1" w:styleId="61">
    <w:name w:val="Основной текст (6) + Не курсив"/>
    <w:uiPriority w:val="99"/>
    <w:rsid w:val="008E61FD"/>
    <w:rPr>
      <w:rFonts w:ascii="Times New Roman" w:hAnsi="Times New Roman"/>
      <w:i/>
      <w:spacing w:val="0"/>
      <w:sz w:val="27"/>
      <w:u w:val="none"/>
      <w:effect w:val="none"/>
    </w:rPr>
  </w:style>
  <w:style w:type="character" w:customStyle="1" w:styleId="51">
    <w:name w:val="Основной текст (5) + Не полужирный"/>
    <w:uiPriority w:val="99"/>
    <w:rsid w:val="008E61FD"/>
    <w:rPr>
      <w:rFonts w:ascii="Times New Roman" w:hAnsi="Times New Roman"/>
      <w:b/>
      <w:spacing w:val="0"/>
      <w:sz w:val="27"/>
      <w:u w:val="none"/>
      <w:effect w:val="none"/>
    </w:rPr>
  </w:style>
  <w:style w:type="character" w:customStyle="1" w:styleId="52">
    <w:name w:val="Основной текст (5) + Курсив"/>
    <w:uiPriority w:val="99"/>
    <w:rsid w:val="008E61FD"/>
    <w:rPr>
      <w:rFonts w:ascii="Times New Roman" w:hAnsi="Times New Roman"/>
      <w:i/>
      <w:spacing w:val="0"/>
      <w:sz w:val="27"/>
      <w:u w:val="none"/>
      <w:effect w:val="none"/>
    </w:rPr>
  </w:style>
  <w:style w:type="paragraph" w:styleId="NormalWeb">
    <w:name w:val="Normal (Web)"/>
    <w:basedOn w:val="Normal"/>
    <w:uiPriority w:val="99"/>
    <w:rsid w:val="008E61F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931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62</TotalTime>
  <Pages>4</Pages>
  <Words>1302</Words>
  <Characters>7423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user11</cp:lastModifiedBy>
  <cp:revision>7</cp:revision>
  <cp:lastPrinted>2018-07-31T07:05:00Z</cp:lastPrinted>
  <dcterms:created xsi:type="dcterms:W3CDTF">2018-07-27T07:15:00Z</dcterms:created>
  <dcterms:modified xsi:type="dcterms:W3CDTF">2018-10-10T06:52:00Z</dcterms:modified>
</cp:coreProperties>
</file>